
<file path=[Content_Types].xml><?xml version="1.0" encoding="utf-8"?>
<Types xmlns="http://schemas.openxmlformats.org/package/2006/content-types">
  <Default ContentType="application/vnd.openxmlformats-package.relationships+xml" Extension="rels"/>
  <Default ContentType="application/xml" Extens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ntent-footer.xml" ContentType="application/vnd.openxmlformats-officedocument.wordprocessingml.footer+xml"/>
  <Override PartName="/word/cover-footer.xml" ContentType="application/vnd.openxmlformats-officedocument.wordprocessingml.footer+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Sun Microsystems Inc. Java 1.6.0_37 on Linux -->
    <w:tbl>
      <w:tblPr>
        <w:tblStyle w:val="TableGrid"/>
        <w:tblW w:type="dxa" w:w="3954"/>
        <w:tblInd w:type="dxa" w:w="5949"/>
        <w:tblBorders>
          <w:top w:space="0" w:sz="0" w:color="auto" w:val="none"/>
          <w:left w:space="0" w:sz="0" w:color="auto" w:val="none"/>
          <w:bottom w:space="0" w:sz="0" w:color="auto" w:val="none"/>
          <w:right w:space="0" w:sz="0" w:color="auto" w:val="none"/>
          <w:insideH w:space="0" w:sz="0" w:color="auto" w:val="none"/>
          <w:insideV w:space="0" w:sz="0" w:color="auto" w:val="none"/>
        </w:tblBorders>
        <w:tblLook w:val="04A0" w:noVBand="1" w:noHBand="0" w:lastColumn="0" w:firstColumn="1" w:lastRow="0" w:firstRow="1"/>
      </w:tblPr>
      <w:tblGrid>
        <w:gridCol w:w="3954"/>
      </w:tblGrid>
      <w:tr>
        <w:trPr/>
        <w:tc>
          <w:tcPr>
            <w:tcBorders>
              <w:top w:val="nil"/>
              <w:left w:val="nil"/>
              <w:bottom w:val="nil"/>
              <w:right w:val="nil"/>
            </w:tcBorders>
          </w:tcPr>
          <w:p>
            <w:pPr>
              <w:ind w:left="250"/>
              <w:jc w:val="left"/>
            </w:pPr>
            <w:r>
              <w:rPr>
                <w:rFonts w:ascii="Times New Roman"/>
                <w:sz w:val="28"/>
              </w:rPr>
              <w:t xml:space="preserve">Қазақстан Республикасы Ұлттық экономика министрінің</w:t>
            </w:r>
          </w:p>
          <w:p>
            <w:pPr>
              <w:ind w:left="250"/>
              <w:jc w:val="left"/>
            </w:pPr>
            <w:r>
              <w:rPr>
                <w:rFonts w:ascii="Times New Roman"/>
                <w:sz w:val="28"/>
              </w:rPr>
              <w:t xml:space="preserve">2023 жылғы 28 ақпандағы</w:t>
            </w:r>
          </w:p>
          <w:p>
            <w:pPr>
              <w:ind w:left="250"/>
              <w:jc w:val="left"/>
            </w:pPr>
            <w:r>
              <w:rPr>
                <w:rFonts w:ascii="Times New Roman"/>
                <w:sz w:val="28"/>
              </w:rPr>
              <w:t xml:space="preserve">№ 28 мен</w:t>
            </w:r>
          </w:p>
        </w:tc>
      </w:tr>
      <w:tr>
        <w:trPr/>
        <w:tc>
          <w:tcPr>
            <w:tcBorders>
              <w:top w:val="nil"/>
              <w:left w:val="nil"/>
              <w:bottom w:val="nil"/>
              <w:right w:val="nil"/>
            </w:tcBorders>
          </w:tcPr>
          <w:p>
            <w:pPr>
              <w:ind w:left="250"/>
              <w:jc w:val="left"/>
            </w:pPr>
            <w:r>
              <w:rPr>
                <w:rFonts w:ascii="Times New Roman"/>
                <w:sz w:val="28"/>
              </w:rPr>
              <w:t xml:space="preserve">Қазақстан Республикасы Премьер-Министрінің орынбасары - Қаржы министрінің</w:t>
            </w:r>
          </w:p>
          <w:p>
            <w:pPr>
              <w:ind w:left="250"/>
              <w:jc w:val="left"/>
            </w:pPr>
            <w:r>
              <w:rPr>
                <w:rFonts w:ascii="Times New Roman"/>
                <w:sz w:val="28"/>
              </w:rPr>
              <w:t xml:space="preserve">2023 жылғы 28 ақпандағы</w:t>
            </w:r>
          </w:p>
          <w:p>
            <w:pPr>
              <w:ind w:left="250"/>
              <w:jc w:val="left"/>
            </w:pPr>
            <w:r>
              <w:rPr>
                <w:rFonts w:ascii="Times New Roman"/>
                <w:sz w:val="28"/>
              </w:rPr>
              <w:t xml:space="preserve">№ 224</w:t>
            </w:r>
          </w:p>
        </w:tc>
      </w:tr>
      <w:tr w:rsidTr="001E7091">
        <w:trPr>
          <w:trHeight w:val="706"/>
        </w:trPr>
        <w:tc>
          <w:tcPr>
            <w:tcW w:type="dxa" w:w="3954"/>
            <w:tcBorders>
              <w:top w:val="nil"/>
              <w:left w:val="nil"/>
              <w:bottom w:val="nil"/>
              <w:right w:val="nil"/>
            </w:tcBorders>
          </w:tcPr>
          <w:p>
            <w:pPr>
              <w:rPr>
                <w:i/>
                <w:sz w:val="28"/>
                <w:szCs w:val="28"/>
                <w:lang w:val="kk-KZ"/>
              </w:rPr>
            </w:pPr>
            <w:r w:rsidRPr="001E7091">
              <w:rPr>
                <w:sz w:val="28"/>
                <w:szCs w:val="28"/>
                <w:lang w:val="kk-KZ"/>
              </w:rPr>
              <w:t xml:space="preserve">бірлескен </w:t>
            </w:r>
            <w:r w:rsidR="005507DA" w:rsidRPr="001E7091">
              <w:rPr>
                <w:sz w:val="28"/>
                <w:szCs w:val="28"/>
              </w:rPr>
              <w:t xml:space="preserve">бұйрығымен бекітілген</w:t>
            </w:r>
            <w:r w:rsidRPr="001E7091">
              <w:rPr>
                <w:sz w:val="28"/>
                <w:szCs w:val="28"/>
                <w:lang w:val="kk-KZ"/>
              </w:rPr>
              <w:t xml:space="preserve"> </w:t>
            </w:r>
          </w:p>
        </w:tc>
      </w:tr>
    </w:tbl>
    <w:p>
      <w:pPr>
        <w:rPr>
          <w:i/>
          <w:sz w:val="28"/>
          <w:szCs w:val="28"/>
          <w:lang w:val="kk-KZ"/>
        </w:rPr>
      </w:pPr>
    </w:p>
    <w:p>
      <w:pPr>
        <w:tabs>
          <w:tab w:pos="600" w:val="left"/>
        </w:tabs>
        <w:jc w:val="center"/>
        <w:rPr>
          <w:color w:val="000000"/>
          <w:sz w:val="28"/>
          <w:szCs w:val="28"/>
          <w:lang w:val="kk-KZ"/>
        </w:rPr>
      </w:pPr>
    </w:p>
    <w:p>
      <w:pPr>
        <w:tabs>
          <w:tab w:pos="600" w:val="left"/>
        </w:tabs>
        <w:jc w:val="center"/>
        <w:rPr>
          <w:b/>
          <w:color w:val="000000"/>
          <w:sz w:val="28"/>
          <w:szCs w:val="28"/>
          <w:lang w:val="kk-KZ"/>
        </w:rPr>
      </w:pPr>
      <w:r w:rsidRPr="001E7091">
        <w:rPr>
          <w:b/>
          <w:color w:val="000000"/>
          <w:sz w:val="28"/>
          <w:szCs w:val="28"/>
          <w:lang w:val="kk-KZ"/>
        </w:rPr>
        <w:t xml:space="preserve">Төлем қабілеттілігін қалпына келтіру және сот арқылы банкроттық рәсімдеріндегі қаржы басқарушысының қызметін мемлекеттік бақылау саласында тексеру парағы</w:t>
      </w:r>
    </w:p>
    <w:p>
      <w:pPr>
        <w:tabs>
          <w:tab w:pos="600" w:val="left"/>
        </w:tabs>
        <w:jc w:val="center"/>
        <w:rPr>
          <w:b/>
          <w:color w:val="000000"/>
          <w:sz w:val="28"/>
          <w:szCs w:val="28"/>
          <w:lang w:val="kk-KZ"/>
        </w:rPr>
      </w:pPr>
    </w:p>
    <w:p>
      <w:pPr>
        <w:tabs>
          <w:tab w:pos="709" w:val="left"/>
        </w:tabs>
        <w:ind w:firstLine="709"/>
        <w:jc w:val="both"/>
        <w:rPr>
          <w:color w:val="000000"/>
          <w:sz w:val="28"/>
          <w:szCs w:val="28"/>
          <w:lang w:val="kk-KZ"/>
        </w:rPr>
      </w:pPr>
      <w:r w:rsidRPr="001E7091">
        <w:rPr>
          <w:color w:val="000000"/>
          <w:sz w:val="28"/>
          <w:szCs w:val="28"/>
          <w:lang w:val="kk-KZ"/>
        </w:rPr>
        <w:t xml:space="preserve">Қаржы басқарушысына қатысты</w:t>
      </w:r>
    </w:p>
    <w:p>
      <w:pPr>
        <w:tabs>
          <w:tab w:pos="709" w:val="left"/>
        </w:tabs>
        <w:ind w:firstLine="709"/>
        <w:jc w:val="both"/>
        <w:rPr>
          <w:color w:val="000000"/>
          <w:sz w:val="28"/>
          <w:szCs w:val="28"/>
          <w:lang w:val="kk-KZ"/>
        </w:rPr>
      </w:pPr>
      <w:r w:rsidRPr="001E7091">
        <w:rPr>
          <w:color w:val="000000"/>
          <w:sz w:val="28"/>
          <w:szCs w:val="28"/>
          <w:lang w:val="kk-KZ"/>
        </w:rPr>
        <w:t xml:space="preserve">Тексеру тағайындаған мемлекеттік орган ____________________________ ____________________________________________________________________</w:t>
      </w:r>
    </w:p>
    <w:p>
      <w:pPr>
        <w:tabs>
          <w:tab w:pos="709" w:val="left"/>
        </w:tabs>
        <w:ind w:firstLine="709"/>
        <w:jc w:val="both"/>
        <w:rPr>
          <w:color w:val="000000"/>
          <w:sz w:val="28"/>
          <w:szCs w:val="28"/>
          <w:lang w:val="kk-KZ"/>
        </w:rPr>
      </w:pPr>
      <w:r w:rsidRPr="001E7091">
        <w:rPr>
          <w:color w:val="000000"/>
          <w:sz w:val="28"/>
          <w:szCs w:val="28"/>
          <w:lang w:val="kk-KZ"/>
        </w:rPr>
        <w:t xml:space="preserve">Тексеру тағайындау туралы акт ___________________________________  </w:t>
      </w:r>
    </w:p>
    <w:p>
      <w:pPr>
        <w:tabs>
          <w:tab w:pos="709" w:val="left"/>
        </w:tabs>
        <w:ind w:firstLine="709"/>
        <w:jc w:val="both"/>
        <w:rPr>
          <w:color w:val="000000"/>
          <w:sz w:val="28"/>
          <w:szCs w:val="28"/>
          <w:lang w:val="kk-KZ"/>
        </w:rPr>
      </w:pPr>
      <w:r w:rsidRPr="001E7091">
        <w:rPr>
          <w:color w:val="000000"/>
          <w:sz w:val="28"/>
          <w:szCs w:val="28"/>
          <w:lang w:val="kk-KZ"/>
        </w:rPr>
        <w:t xml:space="preserve">                                                                                        (№, күні</w:t>
      </w:r>
      <w:r w:rsidRPr="001E7091">
        <w:rPr>
          <w:color w:val="000000"/>
          <w:sz w:val="28"/>
          <w:szCs w:val="28"/>
          <w:lang w:val="kk-KZ"/>
        </w:rPr>
        <w:t xml:space="preserve"> </w:t>
      </w:r>
      <w:r w:rsidRPr="001E7091">
        <w:rPr>
          <w:color w:val="000000"/>
          <w:sz w:val="28"/>
          <w:szCs w:val="28"/>
          <w:lang w:val="kk-KZ"/>
        </w:rPr>
        <w:t xml:space="preserve">)</w:t>
      </w:r>
    </w:p>
    <w:p>
      <w:pPr>
        <w:tabs>
          <w:tab w:pos="709" w:val="left"/>
        </w:tabs>
        <w:ind w:firstLine="709"/>
        <w:jc w:val="both"/>
        <w:rPr>
          <w:color w:val="000000"/>
          <w:sz w:val="28"/>
          <w:szCs w:val="28"/>
          <w:lang w:val="kk-KZ"/>
        </w:rPr>
      </w:pPr>
      <w:r w:rsidRPr="001E7091">
        <w:rPr>
          <w:color w:val="000000"/>
          <w:sz w:val="28"/>
          <w:szCs w:val="28"/>
          <w:lang w:val="kk-KZ"/>
        </w:rPr>
        <w:t xml:space="preserve">Бақылау субъектісінің тегі, аты, әкесінің аты (бұдан әрі – Т.А.Ә.) (ол болған кезде) _______________________________________________________</w:t>
      </w:r>
    </w:p>
    <w:p>
      <w:pPr>
        <w:tabs>
          <w:tab w:pos="709" w:val="left"/>
        </w:tabs>
        <w:jc w:val="both"/>
        <w:rPr>
          <w:color w:val="000000"/>
          <w:sz w:val="28"/>
          <w:szCs w:val="28"/>
          <w:lang w:val="kk-KZ"/>
        </w:rPr>
      </w:pPr>
      <w:r w:rsidRPr="001E7091">
        <w:rPr>
          <w:color w:val="000000"/>
          <w:sz w:val="28"/>
          <w:szCs w:val="28"/>
          <w:lang w:val="kk-KZ"/>
        </w:rPr>
        <w:t xml:space="preserve">_________________________________________________________________</w:t>
      </w:r>
    </w:p>
    <w:p>
      <w:pPr>
        <w:tabs>
          <w:tab w:pos="851" w:val="left"/>
        </w:tabs>
        <w:ind w:firstLine="709"/>
        <w:jc w:val="both"/>
        <w:rPr>
          <w:sz w:val="28"/>
          <w:szCs w:val="28"/>
          <w:lang w:val="kk-KZ"/>
        </w:rPr>
      </w:pPr>
      <w:r w:rsidRPr="001E7091">
        <w:rPr>
          <w:color w:val="000000"/>
          <w:sz w:val="28"/>
          <w:szCs w:val="28"/>
          <w:lang w:val="kk-KZ"/>
        </w:rPr>
        <w:t xml:space="preserve">Бақылау субъектісінің жеке сәйкестендіру нөмірі (бұдан әрі – ЖСН) ____</w:t>
      </w:r>
      <w:r w:rsidRPr="001E7091">
        <w:rPr>
          <w:color w:val="000000"/>
          <w:sz w:val="28"/>
          <w:szCs w:val="28"/>
          <w:lang w:val="kk-KZ"/>
        </w:rPr>
        <w:t xml:space="preserve"> </w:t>
      </w:r>
      <w:r w:rsidRPr="001E7091">
        <w:rPr>
          <w:color w:val="000000"/>
          <w:sz w:val="28"/>
          <w:szCs w:val="28"/>
          <w:lang w:val="kk-KZ"/>
        </w:rPr>
        <w:t xml:space="preserve">____________________________________________________________________</w:t>
      </w:r>
    </w:p>
    <w:p>
      <w:pPr>
        <w:tabs>
          <w:tab w:pos="851" w:val="left"/>
        </w:tabs>
        <w:ind w:firstLine="709"/>
        <w:jc w:val="both"/>
        <w:rPr>
          <w:sz w:val="28"/>
          <w:szCs w:val="28"/>
          <w:lang w:val="kk-KZ"/>
        </w:rPr>
      </w:pPr>
      <w:r w:rsidRPr="001E7091">
        <w:rPr>
          <w:sz w:val="28"/>
          <w:szCs w:val="28"/>
          <w:lang w:val="kk-KZ"/>
        </w:rPr>
        <w:t xml:space="preserve">Орналасқан жерінің мекенжайы: _________________________________</w:t>
      </w:r>
    </w:p>
    <w:p>
      <w:pPr>
        <w:tabs>
          <w:tab w:pos="851" w:val="left"/>
        </w:tabs>
        <w:ind w:firstLine="709"/>
        <w:jc w:val="both"/>
        <w:rPr>
          <w:sz w:val="28"/>
          <w:szCs w:val="28"/>
          <w:lang w:val="kk-KZ"/>
        </w:rPr>
      </w:pPr>
      <w:r w:rsidRPr="001E7091">
        <w:rPr>
          <w:sz w:val="28"/>
          <w:szCs w:val="28"/>
          <w:lang w:val="kk-KZ"/>
        </w:rPr>
        <w:t xml:space="preserve">Бақылау объектісінің </w:t>
      </w:r>
      <w:r w:rsidRPr="001E7091">
        <w:rPr>
          <w:color w:val="000000"/>
          <w:sz w:val="28"/>
          <w:szCs w:val="28"/>
          <w:lang w:val="kk-KZ"/>
        </w:rPr>
        <w:t xml:space="preserve">Т.А.Ә (ол болған кезде) </w:t>
      </w:r>
      <w:r w:rsidRPr="001E7091">
        <w:rPr>
          <w:sz w:val="28"/>
          <w:szCs w:val="28"/>
          <w:lang w:val="kk-KZ"/>
        </w:rPr>
        <w:t xml:space="preserve"> </w:t>
      </w:r>
      <w:r w:rsidRPr="001E7091">
        <w:rPr>
          <w:sz w:val="28"/>
          <w:szCs w:val="28"/>
          <w:lang w:val="kk-KZ"/>
        </w:rPr>
        <w:t xml:space="preserve">_______________________</w:t>
      </w:r>
    </w:p>
    <w:p>
      <w:pPr>
        <w:tabs>
          <w:tab w:pos="851" w:val="left"/>
        </w:tabs>
        <w:jc w:val="both"/>
        <w:rPr>
          <w:sz w:val="28"/>
          <w:szCs w:val="28"/>
          <w:lang w:val="kk-KZ"/>
        </w:rPr>
      </w:pPr>
      <w:r w:rsidRPr="001E7091">
        <w:rPr>
          <w:sz w:val="28"/>
          <w:szCs w:val="28"/>
          <w:lang w:val="kk-KZ"/>
        </w:rPr>
        <w:t xml:space="preserve">_________________________________________________________________</w:t>
      </w:r>
    </w:p>
    <w:p>
      <w:pPr>
        <w:tabs>
          <w:tab w:pos="600" w:val="left"/>
        </w:tabs>
        <w:ind w:firstLine="709"/>
        <w:jc w:val="both"/>
        <w:rPr>
          <w:sz w:val="28"/>
          <w:szCs w:val="28"/>
          <w:lang w:val="kk-KZ"/>
        </w:rPr>
      </w:pPr>
      <w:r w:rsidRPr="001E7091">
        <w:rPr>
          <w:sz w:val="28"/>
          <w:szCs w:val="28"/>
          <w:lang w:val="kk-KZ"/>
        </w:rPr>
        <w:t xml:space="preserve">Бақылау объектісінің ЖСН</w:t>
      </w:r>
      <w:r w:rsidRPr="001E7091">
        <w:rPr>
          <w:sz w:val="28"/>
          <w:szCs w:val="28"/>
          <w:lang w:val="kk-KZ"/>
        </w:rPr>
        <w:t xml:space="preserve"> </w:t>
      </w:r>
      <w:r w:rsidRPr="001E7091">
        <w:rPr>
          <w:sz w:val="28"/>
          <w:szCs w:val="28"/>
          <w:lang w:val="kk-KZ"/>
        </w:rPr>
        <w:t xml:space="preserve">_______________________________________</w:t>
      </w:r>
    </w:p>
    <w:p>
      <w:pPr>
        <w:tabs>
          <w:tab w:pos="600" w:val="left"/>
        </w:tabs>
        <w:ind w:firstLine="709"/>
        <w:jc w:val="both"/>
        <w:rPr>
          <w:spacing w:val="2"/>
          <w:sz w:val="28"/>
          <w:szCs w:val="28"/>
          <w:lang w:val="kk-KZ"/>
        </w:rPr>
      </w:pPr>
      <w:r w:rsidRPr="001E7091">
        <w:rPr>
          <w:spacing w:val="2"/>
          <w:sz w:val="28"/>
          <w:szCs w:val="28"/>
          <w:lang w:val="kk-KZ"/>
        </w:rPr>
        <w:t xml:space="preserve">Бақылау объектісінің тұрғылықты жерінің мекенжайы:_______________</w:t>
      </w:r>
    </w:p>
    <w:p>
      <w:pPr>
        <w:tabs>
          <w:tab w:pos="600" w:val="left"/>
        </w:tabs>
        <w:jc w:val="both"/>
        <w:rPr>
          <w:sz w:val="28"/>
          <w:szCs w:val="28"/>
          <w:lang w:val="kk-KZ"/>
        </w:rPr>
      </w:pPr>
      <w:r w:rsidRPr="001E7091">
        <w:rPr>
          <w:spacing w:val="2"/>
          <w:sz w:val="28"/>
          <w:szCs w:val="28"/>
          <w:lang w:val="kk-KZ"/>
        </w:rPr>
        <w:t xml:space="preserve">________________________________________________________________</w:t>
      </w:r>
      <w:r w:rsidRPr="001E7091">
        <w:rPr>
          <w:color w:val="000000"/>
          <w:sz w:val="28"/>
          <w:szCs w:val="28"/>
          <w:lang w:val="kk-KZ"/>
        </w:rPr>
        <w:t xml:space="preserve">_______________________________________________________________________ </w:t>
      </w:r>
      <w:r>
        <w:rPr>
          <w:sz w:val="28"/>
          <w:szCs w:val="28"/>
          <w:lang w:val="kk-KZ"/>
        </w:rPr>
        <w:br/>
      </w:r>
    </w:p>
    <w:tbl>
      <w:tblPr>
        <w:tblStyle w:val="NormalTable"/>
        <w:tblW w:type="dxa" w:w="9539"/>
        <w:tblInd w:type="dxa" w:w="115"/>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noVBand="1" w:noHBand="0" w:lastColumn="0" w:firstColumn="1" w:lastRow="0" w:firstRow="1"/>
      </w:tblPr>
      <w:tblGrid>
        <w:gridCol w:w="477"/>
        <w:gridCol w:w="5377"/>
        <w:gridCol w:w="1842"/>
        <w:gridCol w:w="1843"/>
      </w:tblGrid>
      <w:tr w:rsidTr="00E2796D">
        <w:trPr>
          <w:trHeight w:val="30"/>
        </w:trPr>
        <w:tc>
          <w:tcPr>
            <w:tcW w:type="dxa" w:w="477"/>
            <w:tcMar>
              <w:top w:type="dxa" w:w="15"/>
              <w:left w:type="dxa" w:w="15"/>
              <w:bottom w:type="dxa" w:w="15"/>
              <w:right w:type="dxa" w:w="15"/>
            </w:tcMar>
            <w:vAlign w:val="center"/>
          </w:tcPr>
          <w:p>
            <w:pPr>
              <w:tabs>
                <w:tab w:pos="600" w:val="left"/>
              </w:tabs>
              <w:ind w:left="20"/>
              <w:jc w:val="center"/>
              <w:rPr>
                <w:sz w:val="28"/>
                <w:szCs w:val="28"/>
                <w:lang w:val="kk-KZ"/>
              </w:rPr>
            </w:pPr>
            <w:r w:rsidRPr="001E7091">
              <w:rPr>
                <w:color w:val="000000"/>
                <w:sz w:val="28"/>
                <w:szCs w:val="28"/>
                <w:lang w:val="kk-KZ"/>
              </w:rPr>
              <w:t xml:space="preserve">№</w:t>
            </w:r>
          </w:p>
        </w:tc>
        <w:tc>
          <w:tcPr>
            <w:tcW w:type="dxa" w:w="5377"/>
            <w:tcMar>
              <w:top w:type="dxa" w:w="15"/>
              <w:left w:type="dxa" w:w="15"/>
              <w:bottom w:type="dxa" w:w="15"/>
              <w:right w:type="dxa" w:w="15"/>
            </w:tcMar>
            <w:vAlign w:val="center"/>
          </w:tcPr>
          <w:p>
            <w:pPr>
              <w:tabs>
                <w:tab w:pos="600" w:val="left"/>
              </w:tabs>
              <w:ind w:left="20"/>
              <w:jc w:val="center"/>
              <w:rPr>
                <w:sz w:val="28"/>
                <w:szCs w:val="28"/>
                <w:lang w:val="kk-KZ"/>
              </w:rPr>
            </w:pPr>
            <w:r w:rsidRPr="001E7091">
              <w:rPr>
                <w:color w:val="000000"/>
                <w:sz w:val="28"/>
                <w:szCs w:val="28"/>
                <w:lang w:val="kk-KZ"/>
              </w:rPr>
              <w:t xml:space="preserve">Талаптар тізбесі</w:t>
            </w:r>
          </w:p>
        </w:tc>
        <w:tc>
          <w:tcPr>
            <w:tcW w:type="dxa" w:w="1842"/>
            <w:tcMar>
              <w:top w:type="dxa" w:w="15"/>
              <w:left w:type="dxa" w:w="15"/>
              <w:bottom w:type="dxa" w:w="15"/>
              <w:right w:type="dxa" w:w="15"/>
            </w:tcMar>
            <w:vAlign w:val="center"/>
          </w:tcPr>
          <w:p>
            <w:pPr>
              <w:tabs>
                <w:tab w:pos="600" w:val="left"/>
              </w:tabs>
              <w:ind w:left="20"/>
              <w:jc w:val="center"/>
              <w:rPr>
                <w:sz w:val="28"/>
                <w:szCs w:val="28"/>
                <w:lang w:val="kk-KZ"/>
              </w:rPr>
            </w:pPr>
            <w:r w:rsidRPr="001E7091">
              <w:rPr>
                <w:color w:val="000000"/>
                <w:sz w:val="28"/>
                <w:szCs w:val="28"/>
                <w:lang w:val="kk-KZ"/>
              </w:rPr>
              <w:t xml:space="preserve">Талаптарға сәйкес келеді</w:t>
            </w:r>
          </w:p>
        </w:tc>
        <w:tc>
          <w:tcPr>
            <w:tcW w:type="dxa" w:w="1843"/>
            <w:tcMar>
              <w:top w:type="dxa" w:w="15"/>
              <w:left w:type="dxa" w:w="15"/>
              <w:bottom w:type="dxa" w:w="15"/>
              <w:right w:type="dxa" w:w="15"/>
            </w:tcMar>
            <w:vAlign w:val="center"/>
          </w:tcPr>
          <w:p>
            <w:pPr>
              <w:tabs>
                <w:tab w:pos="600" w:val="left"/>
              </w:tabs>
              <w:ind w:left="20"/>
              <w:jc w:val="center"/>
              <w:rPr>
                <w:sz w:val="28"/>
                <w:szCs w:val="28"/>
                <w:lang w:val="kk-KZ"/>
              </w:rPr>
            </w:pPr>
            <w:r w:rsidRPr="001E7091">
              <w:rPr>
                <w:color w:val="000000"/>
                <w:sz w:val="28"/>
                <w:szCs w:val="28"/>
                <w:lang w:val="kk-KZ"/>
              </w:rPr>
              <w:t xml:space="preserve">Талаптарға сәйкес келмейді</w:t>
            </w:r>
          </w:p>
        </w:tc>
      </w:tr>
      <w:tr w:rsidTr="00E2796D">
        <w:trPr>
          <w:trHeight w:val="30"/>
        </w:trPr>
        <w:tc>
          <w:tcPr>
            <w:tcW w:type="dxa" w:w="477"/>
            <w:tcMar>
              <w:top w:type="dxa" w:w="15"/>
              <w:left w:type="dxa" w:w="15"/>
              <w:bottom w:type="dxa" w:w="15"/>
              <w:right w:type="dxa" w:w="15"/>
            </w:tcMar>
            <w:vAlign w:val="center"/>
          </w:tcPr>
          <w:p>
            <w:pPr>
              <w:tabs>
                <w:tab w:pos="600" w:val="left"/>
              </w:tabs>
              <w:ind w:left="20"/>
              <w:jc w:val="center"/>
              <w:rPr>
                <w:color w:val="000000"/>
                <w:sz w:val="28"/>
                <w:szCs w:val="28"/>
                <w:lang w:val="kk-KZ"/>
              </w:rPr>
            </w:pPr>
            <w:r w:rsidRPr="001E7091">
              <w:rPr>
                <w:color w:val="000000"/>
                <w:sz w:val="28"/>
                <w:szCs w:val="28"/>
                <w:lang w:val="kk-KZ"/>
              </w:rPr>
              <w:t xml:space="preserve">1</w:t>
            </w:r>
          </w:p>
        </w:tc>
        <w:tc>
          <w:tcPr>
            <w:tcW w:type="dxa" w:w="5377"/>
            <w:tcMar>
              <w:top w:type="dxa" w:w="15"/>
              <w:left w:type="dxa" w:w="15"/>
              <w:bottom w:type="dxa" w:w="15"/>
              <w:right w:type="dxa" w:w="15"/>
            </w:tcMar>
            <w:vAlign w:val="center"/>
          </w:tcPr>
          <w:p>
            <w:pPr>
              <w:tabs>
                <w:tab w:pos="600" w:val="left"/>
              </w:tabs>
              <w:ind w:left="20"/>
              <w:jc w:val="center"/>
              <w:rPr>
                <w:color w:val="000000"/>
                <w:sz w:val="28"/>
                <w:szCs w:val="28"/>
                <w:lang w:val="kk-KZ"/>
              </w:rPr>
            </w:pPr>
            <w:r w:rsidRPr="001E7091">
              <w:rPr>
                <w:color w:val="000000"/>
                <w:sz w:val="28"/>
                <w:szCs w:val="28"/>
                <w:lang w:val="kk-KZ"/>
              </w:rPr>
              <w:t xml:space="preserve">2</w:t>
            </w:r>
          </w:p>
        </w:tc>
        <w:tc>
          <w:tcPr>
            <w:tcW w:type="dxa" w:w="1842"/>
            <w:tcMar>
              <w:top w:type="dxa" w:w="15"/>
              <w:left w:type="dxa" w:w="15"/>
              <w:bottom w:type="dxa" w:w="15"/>
              <w:right w:type="dxa" w:w="15"/>
            </w:tcMar>
            <w:vAlign w:val="center"/>
          </w:tcPr>
          <w:p>
            <w:pPr>
              <w:tabs>
                <w:tab w:pos="600" w:val="left"/>
              </w:tabs>
              <w:ind w:left="20"/>
              <w:jc w:val="center"/>
              <w:rPr>
                <w:color w:val="000000"/>
                <w:sz w:val="28"/>
                <w:szCs w:val="28"/>
                <w:lang w:val="kk-KZ"/>
              </w:rPr>
            </w:pPr>
            <w:r w:rsidRPr="001E7091">
              <w:rPr>
                <w:color w:val="000000"/>
                <w:sz w:val="28"/>
                <w:szCs w:val="28"/>
                <w:lang w:val="kk-KZ"/>
              </w:rPr>
              <w:t xml:space="preserve">3</w:t>
            </w:r>
          </w:p>
        </w:tc>
        <w:tc>
          <w:tcPr>
            <w:tcW w:type="dxa" w:w="1843"/>
            <w:tcMar>
              <w:top w:type="dxa" w:w="15"/>
              <w:left w:type="dxa" w:w="15"/>
              <w:bottom w:type="dxa" w:w="15"/>
              <w:right w:type="dxa" w:w="15"/>
            </w:tcMar>
            <w:vAlign w:val="center"/>
          </w:tcPr>
          <w:p>
            <w:pPr>
              <w:tabs>
                <w:tab w:pos="600" w:val="left"/>
              </w:tabs>
              <w:ind w:left="20"/>
              <w:jc w:val="center"/>
              <w:rPr>
                <w:color w:val="000000"/>
                <w:sz w:val="28"/>
                <w:szCs w:val="28"/>
                <w:lang w:val="kk-KZ"/>
              </w:rPr>
            </w:pPr>
            <w:r w:rsidRPr="001E7091">
              <w:rPr>
                <w:color w:val="000000"/>
                <w:sz w:val="28"/>
                <w:szCs w:val="28"/>
                <w:lang w:val="kk-KZ"/>
              </w:rPr>
              <w:t xml:space="preserve">4</w:t>
            </w:r>
          </w:p>
        </w:tc>
      </w:tr>
      <w:tr w:rsidTr="00E2796D">
        <w:trPr>
          <w:trHeight w:val="30"/>
        </w:trPr>
        <w:tc>
          <w:tcPr>
            <w:tcW w:type="dxa" w:w="477"/>
            <w:tcMar>
              <w:top w:type="dxa" w:w="15"/>
              <w:left w:type="dxa" w:w="15"/>
              <w:bottom w:type="dxa" w:w="15"/>
              <w:right w:type="dxa" w:w="15"/>
            </w:tcMar>
            <w:vAlign w:val="center"/>
          </w:tcPr>
          <w:p>
            <w:pPr>
              <w:tabs>
                <w:tab w:pos="600" w:val="left"/>
              </w:tabs>
              <w:ind w:left="20"/>
              <w:jc w:val="both"/>
              <w:rPr>
                <w:sz w:val="28"/>
                <w:szCs w:val="28"/>
                <w:lang w:val="kk-KZ"/>
              </w:rPr>
            </w:pPr>
            <w:r w:rsidRPr="001E7091">
              <w:rPr>
                <w:color w:val="000000"/>
                <w:sz w:val="28"/>
                <w:szCs w:val="28"/>
                <w:lang w:val="kk-KZ"/>
              </w:rPr>
              <w:t xml:space="preserve">1</w:t>
            </w:r>
          </w:p>
        </w:tc>
        <w:tc>
          <w:tcPr>
            <w:tcW w:type="dxa" w:w="5377"/>
            <w:tcMar>
              <w:top w:type="dxa" w:w="15"/>
              <w:left w:type="dxa" w:w="15"/>
              <w:bottom w:type="dxa" w:w="15"/>
              <w:right w:type="dxa" w:w="15"/>
            </w:tcMar>
            <w:vAlign w:val="center"/>
          </w:tcPr>
          <w:p>
            <w:pPr>
              <w:tabs>
                <w:tab w:pos="600" w:val="left"/>
              </w:tabs>
              <w:ind w:left="20"/>
              <w:jc w:val="both"/>
              <w:rPr>
                <w:sz w:val="28"/>
                <w:szCs w:val="28"/>
                <w:lang w:val="kk-KZ"/>
              </w:rPr>
            </w:pPr>
            <w:r w:rsidRPr="001E7091">
              <w:rPr>
                <w:sz w:val="28"/>
                <w:szCs w:val="28"/>
                <w:lang w:val="kk-KZ"/>
              </w:rPr>
              <w:t xml:space="preserve">Уәкілетті органға төлем қабілеттілігін қалпына келтіру немесе сот арқылы банкроттық рәсімін қолдану туралы іс бойынша іс жүргізуді қозғау туралы қазақ және орыс тілдеріндегі хабарландыруды және интернет-ресурста орналастыру үшін кредиторлар талаптарын мәлімдеу тәртібін оны тағайындаған күннен бастап 2 (екі) жұмыс күні ішінде жіберу</w:t>
            </w:r>
          </w:p>
        </w:tc>
        <w:tc>
          <w:tcPr>
            <w:tcW w:type="dxa" w:w="1842"/>
            <w:tcMar>
              <w:top w:type="dxa" w:w="15"/>
              <w:left w:type="dxa" w:w="15"/>
              <w:bottom w:type="dxa" w:w="15"/>
              <w:right w:type="dxa" w:w="15"/>
            </w:tcMar>
            <w:vAlign w:val="center"/>
          </w:tcPr>
          <w:p>
            <w:pPr>
              <w:tabs>
                <w:tab w:pos="600" w:val="left"/>
              </w:tabs>
              <w:jc w:val="both"/>
              <w:rPr>
                <w:sz w:val="28"/>
                <w:szCs w:val="28"/>
                <w:lang w:val="kk-KZ"/>
              </w:rPr>
            </w:pPr>
          </w:p>
        </w:tc>
        <w:tc>
          <w:tcPr>
            <w:tcW w:type="dxa" w:w="1843"/>
            <w:tcMar>
              <w:top w:type="dxa" w:w="15"/>
              <w:left w:type="dxa" w:w="15"/>
              <w:bottom w:type="dxa" w:w="15"/>
              <w:right w:type="dxa" w:w="15"/>
            </w:tcMar>
            <w:vAlign w:val="center"/>
          </w:tcPr>
          <w:p>
            <w:pPr>
              <w:tabs>
                <w:tab w:pos="600" w:val="left"/>
              </w:tabs>
              <w:jc w:val="both"/>
              <w:rPr>
                <w:sz w:val="28"/>
                <w:szCs w:val="28"/>
                <w:lang w:val="kk-KZ"/>
              </w:rPr>
            </w:pPr>
            <w:r>
              <w:rPr>
                <w:sz w:val="28"/>
                <w:szCs w:val="28"/>
                <w:lang w:val="kk-KZ"/>
              </w:rPr>
              <w:br/>
            </w:r>
          </w:p>
        </w:tc>
      </w:tr>
      <w:tr w:rsidTr="00E2796D">
        <w:trPr>
          <w:trHeight w:val="30"/>
        </w:trPr>
        <w:tc>
          <w:tcPr>
            <w:tcW w:type="dxa" w:w="477"/>
            <w:tcMar>
              <w:top w:type="dxa" w:w="15"/>
              <w:left w:type="dxa" w:w="15"/>
              <w:bottom w:type="dxa" w:w="15"/>
              <w:right w:type="dxa" w:w="15"/>
            </w:tcMar>
            <w:vAlign w:val="center"/>
          </w:tcPr>
          <w:p>
            <w:pPr>
              <w:tabs>
                <w:tab w:pos="600" w:val="left"/>
              </w:tabs>
              <w:ind w:left="20"/>
              <w:jc w:val="both"/>
              <w:rPr>
                <w:sz w:val="28"/>
                <w:szCs w:val="28"/>
                <w:lang w:val="kk-KZ"/>
              </w:rPr>
            </w:pPr>
            <w:r w:rsidRPr="001E7091">
              <w:rPr>
                <w:color w:val="000000"/>
                <w:sz w:val="28"/>
                <w:szCs w:val="28"/>
                <w:lang w:val="kk-KZ"/>
              </w:rPr>
              <w:t xml:space="preserve">2</w:t>
            </w:r>
          </w:p>
        </w:tc>
        <w:tc>
          <w:tcPr>
            <w:tcW w:type="dxa" w:w="5377"/>
            <w:tcMar>
              <w:top w:type="dxa" w:w="15"/>
              <w:left w:type="dxa" w:w="15"/>
              <w:bottom w:type="dxa" w:w="15"/>
              <w:right w:type="dxa" w:w="15"/>
            </w:tcMar>
            <w:vAlign w:val="center"/>
          </w:tcPr>
          <w:p>
            <w:pPr>
              <w:tabs>
                <w:tab w:pos="600" w:val="left"/>
              </w:tabs>
              <w:ind w:left="20"/>
              <w:jc w:val="both"/>
              <w:rPr>
                <w:sz w:val="28"/>
                <w:szCs w:val="28"/>
                <w:lang w:val="kk-KZ"/>
              </w:rPr>
            </w:pPr>
            <w:r w:rsidRPr="001E7091">
              <w:rPr>
                <w:sz w:val="28"/>
                <w:szCs w:val="28"/>
                <w:lang w:val="kk-KZ"/>
              </w:rPr>
              <w:t xml:space="preserve">Кредиторлар талаптарының тізілімін интернет-ресурста орналастыру үшін борышкерге кредиторлар талаптарын </w:t>
            </w:r>
            <w:r w:rsidRPr="001E7091">
              <w:rPr>
                <w:sz w:val="28"/>
                <w:szCs w:val="28"/>
                <w:lang w:val="kk-KZ"/>
              </w:rPr>
              <w:t xml:space="preserve">мәлімдеу мерзім аяқталған күннен бастап 10 (он) жұмыс күні ішінде уәкілетті органға жіберу</w:t>
            </w:r>
          </w:p>
        </w:tc>
        <w:tc>
          <w:tcPr>
            <w:tcW w:type="dxa" w:w="1842"/>
            <w:tcMar>
              <w:top w:type="dxa" w:w="15"/>
              <w:left w:type="dxa" w:w="15"/>
              <w:bottom w:type="dxa" w:w="15"/>
              <w:right w:type="dxa" w:w="15"/>
            </w:tcMar>
            <w:vAlign w:val="center"/>
          </w:tcPr>
          <w:p>
            <w:pPr>
              <w:tabs>
                <w:tab w:pos="600" w:val="left"/>
              </w:tabs>
              <w:jc w:val="both"/>
              <w:rPr>
                <w:sz w:val="28"/>
                <w:szCs w:val="28"/>
                <w:lang w:val="kk-KZ"/>
              </w:rPr>
            </w:pPr>
          </w:p>
        </w:tc>
        <w:tc>
          <w:tcPr>
            <w:tcW w:type="dxa" w:w="1843"/>
            <w:tcMar>
              <w:top w:type="dxa" w:w="15"/>
              <w:left w:type="dxa" w:w="15"/>
              <w:bottom w:type="dxa" w:w="15"/>
              <w:right w:type="dxa" w:w="15"/>
            </w:tcMar>
            <w:vAlign w:val="center"/>
          </w:tcPr>
          <w:p>
            <w:pPr>
              <w:tabs>
                <w:tab w:pos="600" w:val="left"/>
              </w:tabs>
              <w:jc w:val="both"/>
              <w:rPr>
                <w:sz w:val="28"/>
                <w:szCs w:val="28"/>
                <w:lang w:val="kk-KZ"/>
              </w:rPr>
            </w:pPr>
            <w:r>
              <w:rPr>
                <w:sz w:val="28"/>
                <w:szCs w:val="28"/>
                <w:lang w:val="kk-KZ"/>
              </w:rPr>
              <w:br/>
            </w:r>
          </w:p>
        </w:tc>
      </w:tr>
      <w:tr w:rsidTr="00E2796D">
        <w:trPr>
          <w:trHeight w:val="30"/>
        </w:trPr>
        <w:tc>
          <w:tcPr>
            <w:tcW w:type="dxa" w:w="477"/>
            <w:tcMar>
              <w:top w:type="dxa" w:w="15"/>
              <w:left w:type="dxa" w:w="15"/>
              <w:bottom w:type="dxa" w:w="15"/>
              <w:right w:type="dxa" w:w="15"/>
            </w:tcMar>
            <w:vAlign w:val="center"/>
          </w:tcPr>
          <w:p>
            <w:pPr>
              <w:tabs>
                <w:tab w:pos="600" w:val="left"/>
              </w:tabs>
              <w:ind w:left="20"/>
              <w:jc w:val="both"/>
              <w:rPr>
                <w:color w:val="000000"/>
                <w:sz w:val="28"/>
                <w:szCs w:val="28"/>
                <w:lang w:val="kk-KZ"/>
              </w:rPr>
            </w:pPr>
            <w:r w:rsidRPr="001E7091">
              <w:rPr>
                <w:color w:val="000000"/>
                <w:sz w:val="28"/>
                <w:szCs w:val="28"/>
                <w:lang w:val="kk-KZ"/>
              </w:rPr>
              <w:t xml:space="preserve">3</w:t>
            </w:r>
          </w:p>
        </w:tc>
        <w:tc>
          <w:tcPr>
            <w:tcW w:type="dxa" w:w="5377"/>
            <w:tcMar>
              <w:top w:type="dxa" w:w="15"/>
              <w:left w:type="dxa" w:w="15"/>
              <w:bottom w:type="dxa" w:w="15"/>
              <w:right w:type="dxa" w:w="15"/>
            </w:tcMar>
            <w:vAlign w:val="center"/>
          </w:tcPr>
          <w:p>
            <w:pPr>
              <w:tabs>
                <w:tab w:pos="600" w:val="left"/>
              </w:tabs>
              <w:ind w:left="20"/>
              <w:jc w:val="both"/>
              <w:rPr>
                <w:sz w:val="28"/>
                <w:szCs w:val="28"/>
                <w:lang w:val="kk-KZ"/>
              </w:rPr>
            </w:pPr>
            <w:r w:rsidRPr="001E7091">
              <w:rPr>
                <w:sz w:val="28"/>
                <w:szCs w:val="28"/>
                <w:lang w:val="kk-KZ"/>
              </w:rPr>
              <w:t xml:space="preserve">Төлем қабілеттілігін қалпына келтіру рәсімін қолдану туралы сот шешімі заңды күшіне енген күннен бастап 1 (бір) ай ішінде Үлгілік жоспардың нысаны негізінде төлем қабілеттілігін қалпына келтіру жоспарының жобасын әзірлеу</w:t>
            </w:r>
          </w:p>
        </w:tc>
        <w:tc>
          <w:tcPr>
            <w:tcW w:type="dxa" w:w="1842"/>
            <w:tcMar>
              <w:top w:type="dxa" w:w="15"/>
              <w:left w:type="dxa" w:w="15"/>
              <w:bottom w:type="dxa" w:w="15"/>
              <w:right w:type="dxa" w:w="15"/>
            </w:tcMar>
            <w:vAlign w:val="center"/>
          </w:tcPr>
          <w:p>
            <w:pPr>
              <w:tabs>
                <w:tab w:pos="600" w:val="left"/>
              </w:tabs>
              <w:jc w:val="both"/>
              <w:rPr>
                <w:sz w:val="28"/>
                <w:szCs w:val="28"/>
                <w:lang w:val="kk-KZ"/>
              </w:rPr>
            </w:pPr>
          </w:p>
        </w:tc>
        <w:tc>
          <w:tcPr>
            <w:tcW w:type="dxa" w:w="1843"/>
            <w:tcMar>
              <w:top w:type="dxa" w:w="15"/>
              <w:left w:type="dxa" w:w="15"/>
              <w:bottom w:type="dxa" w:w="15"/>
              <w:right w:type="dxa" w:w="15"/>
            </w:tcMar>
            <w:vAlign w:val="center"/>
          </w:tcPr>
          <w:p>
            <w:pPr>
              <w:tabs>
                <w:tab w:pos="600" w:val="left"/>
              </w:tabs>
              <w:jc w:val="both"/>
              <w:rPr>
                <w:sz w:val="28"/>
                <w:szCs w:val="28"/>
                <w:lang w:val="kk-KZ"/>
              </w:rPr>
            </w:pPr>
          </w:p>
        </w:tc>
      </w:tr>
      <w:tr w:rsidTr="00E2796D">
        <w:trPr>
          <w:trHeight w:val="30"/>
        </w:trPr>
        <w:tc>
          <w:tcPr>
            <w:tcW w:type="dxa" w:w="477"/>
            <w:tcMar>
              <w:top w:type="dxa" w:w="15"/>
              <w:left w:type="dxa" w:w="15"/>
              <w:bottom w:type="dxa" w:w="15"/>
              <w:right w:type="dxa" w:w="15"/>
            </w:tcMar>
            <w:vAlign w:val="center"/>
          </w:tcPr>
          <w:p>
            <w:pPr>
              <w:tabs>
                <w:tab w:pos="600" w:val="left"/>
              </w:tabs>
              <w:ind w:left="20"/>
              <w:jc w:val="both"/>
              <w:rPr>
                <w:color w:val="000000"/>
                <w:sz w:val="28"/>
                <w:szCs w:val="28"/>
                <w:lang w:val="kk-KZ"/>
              </w:rPr>
            </w:pPr>
            <w:r w:rsidRPr="001E7091">
              <w:rPr>
                <w:color w:val="000000"/>
                <w:sz w:val="28"/>
                <w:szCs w:val="28"/>
                <w:lang w:val="kk-KZ"/>
              </w:rPr>
              <w:t xml:space="preserve">4</w:t>
            </w:r>
          </w:p>
        </w:tc>
        <w:tc>
          <w:tcPr>
            <w:tcW w:type="dxa" w:w="5377"/>
            <w:tcMar>
              <w:top w:type="dxa" w:w="15"/>
              <w:left w:type="dxa" w:w="15"/>
              <w:bottom w:type="dxa" w:w="15"/>
              <w:right w:type="dxa" w:w="15"/>
            </w:tcMar>
            <w:vAlign w:val="center"/>
          </w:tcPr>
          <w:p>
            <w:pPr>
              <w:tabs>
                <w:tab w:pos="600" w:val="left"/>
              </w:tabs>
              <w:ind w:left="20"/>
              <w:jc w:val="both"/>
              <w:rPr>
                <w:sz w:val="28"/>
                <w:szCs w:val="28"/>
                <w:lang w:val="kk-KZ"/>
              </w:rPr>
            </w:pPr>
            <w:r w:rsidRPr="001E7091">
              <w:rPr>
                <w:sz w:val="28"/>
                <w:szCs w:val="28"/>
                <w:lang w:val="kk-KZ"/>
              </w:rPr>
              <w:t xml:space="preserve">Төлем қабілеттілігін қалпына келтірудің түпкілікті жоспарын жасау және оны сотқа, сондай-ақ кредиторлардың ұсыныстары мен ескертулерін ұсыну мерзім өткен күннен бастап 5 (бес) жұмыс күні ішінде талаптары кредиторлар талаптарының тізіліміне енгізілген кредиторларға жіберу</w:t>
            </w:r>
          </w:p>
        </w:tc>
        <w:tc>
          <w:tcPr>
            <w:tcW w:type="dxa" w:w="1842"/>
            <w:tcMar>
              <w:top w:type="dxa" w:w="15"/>
              <w:left w:type="dxa" w:w="15"/>
              <w:bottom w:type="dxa" w:w="15"/>
              <w:right w:type="dxa" w:w="15"/>
            </w:tcMar>
            <w:vAlign w:val="center"/>
          </w:tcPr>
          <w:p>
            <w:pPr>
              <w:tabs>
                <w:tab w:pos="600" w:val="left"/>
              </w:tabs>
              <w:jc w:val="both"/>
              <w:rPr>
                <w:sz w:val="28"/>
                <w:szCs w:val="28"/>
                <w:lang w:val="kk-KZ"/>
              </w:rPr>
            </w:pPr>
          </w:p>
        </w:tc>
        <w:tc>
          <w:tcPr>
            <w:tcW w:type="dxa" w:w="1843"/>
            <w:tcMar>
              <w:top w:type="dxa" w:w="15"/>
              <w:left w:type="dxa" w:w="15"/>
              <w:bottom w:type="dxa" w:w="15"/>
              <w:right w:type="dxa" w:w="15"/>
            </w:tcMar>
            <w:vAlign w:val="center"/>
          </w:tcPr>
          <w:p>
            <w:pPr>
              <w:tabs>
                <w:tab w:pos="600" w:val="left"/>
              </w:tabs>
              <w:jc w:val="both"/>
              <w:rPr>
                <w:sz w:val="28"/>
                <w:szCs w:val="28"/>
                <w:lang w:val="kk-KZ"/>
              </w:rPr>
            </w:pPr>
          </w:p>
        </w:tc>
      </w:tr>
      <w:tr w:rsidTr="00E2796D">
        <w:trPr>
          <w:trHeight w:val="30"/>
        </w:trPr>
        <w:tc>
          <w:tcPr>
            <w:tcW w:type="dxa" w:w="477"/>
            <w:tcMar>
              <w:top w:type="dxa" w:w="15"/>
              <w:left w:type="dxa" w:w="15"/>
              <w:bottom w:type="dxa" w:w="15"/>
              <w:right w:type="dxa" w:w="15"/>
            </w:tcMar>
            <w:vAlign w:val="center"/>
          </w:tcPr>
          <w:p>
            <w:pPr>
              <w:tabs>
                <w:tab w:pos="600" w:val="left"/>
              </w:tabs>
              <w:ind w:left="20"/>
              <w:jc w:val="both"/>
              <w:rPr>
                <w:color w:val="000000"/>
                <w:sz w:val="28"/>
                <w:szCs w:val="28"/>
                <w:lang w:val="kk-KZ"/>
              </w:rPr>
            </w:pPr>
            <w:r w:rsidRPr="001E7091">
              <w:rPr>
                <w:color w:val="000000"/>
                <w:sz w:val="28"/>
                <w:szCs w:val="28"/>
                <w:lang w:val="kk-KZ"/>
              </w:rPr>
              <w:t xml:space="preserve">5</w:t>
            </w:r>
          </w:p>
        </w:tc>
        <w:tc>
          <w:tcPr>
            <w:tcW w:type="dxa" w:w="5377"/>
            <w:tcMar>
              <w:top w:type="dxa" w:w="15"/>
              <w:left w:type="dxa" w:w="15"/>
              <w:bottom w:type="dxa" w:w="15"/>
              <w:right w:type="dxa" w:w="15"/>
            </w:tcMar>
            <w:vAlign w:val="center"/>
          </w:tcPr>
          <w:p>
            <w:pPr>
              <w:tabs>
                <w:tab w:pos="600" w:val="left"/>
              </w:tabs>
              <w:ind w:left="20"/>
              <w:jc w:val="both"/>
              <w:rPr>
                <w:sz w:val="28"/>
                <w:szCs w:val="28"/>
                <w:lang w:val="kk-KZ"/>
              </w:rPr>
            </w:pPr>
            <w:r w:rsidRPr="001E7091">
              <w:rPr>
                <w:sz w:val="28"/>
                <w:szCs w:val="28"/>
                <w:lang w:val="kk-KZ"/>
              </w:rPr>
              <w:t xml:space="preserve">Борышкердің қаржылық жағдайы туралы мәліметтерді жинауды жүзеге асыру нәтижелері бойынша қорытынды жасау және оны сот төлем қабілеттілігін қалпына келтіру рәсімін немесе сот арқылы банкроттығы рәсімін қолдану туралы іс қозғау туралы ұйғарым шығарған күннен бастап 20 (жиырма) жұмыс күні ішінде сотқа ұсыну</w:t>
            </w:r>
          </w:p>
        </w:tc>
        <w:tc>
          <w:tcPr>
            <w:tcW w:type="dxa" w:w="1842"/>
            <w:tcMar>
              <w:top w:type="dxa" w:w="15"/>
              <w:left w:type="dxa" w:w="15"/>
              <w:bottom w:type="dxa" w:w="15"/>
              <w:right w:type="dxa" w:w="15"/>
            </w:tcMar>
            <w:vAlign w:val="center"/>
          </w:tcPr>
          <w:p>
            <w:pPr>
              <w:tabs>
                <w:tab w:pos="600" w:val="left"/>
              </w:tabs>
              <w:jc w:val="both"/>
              <w:rPr>
                <w:sz w:val="28"/>
                <w:szCs w:val="28"/>
                <w:lang w:val="kk-KZ"/>
              </w:rPr>
            </w:pPr>
          </w:p>
        </w:tc>
        <w:tc>
          <w:tcPr>
            <w:tcW w:type="dxa" w:w="1843"/>
            <w:tcMar>
              <w:top w:type="dxa" w:w="15"/>
              <w:left w:type="dxa" w:w="15"/>
              <w:bottom w:type="dxa" w:w="15"/>
              <w:right w:type="dxa" w:w="15"/>
            </w:tcMar>
            <w:vAlign w:val="center"/>
          </w:tcPr>
          <w:p>
            <w:pPr>
              <w:tabs>
                <w:tab w:pos="600" w:val="left"/>
              </w:tabs>
              <w:jc w:val="both"/>
              <w:rPr>
                <w:sz w:val="28"/>
                <w:szCs w:val="28"/>
                <w:lang w:val="kk-KZ"/>
              </w:rPr>
            </w:pPr>
          </w:p>
        </w:tc>
      </w:tr>
      <w:tr w:rsidTr="00E2796D">
        <w:trPr>
          <w:trHeight w:val="30"/>
        </w:trPr>
        <w:tc>
          <w:tcPr>
            <w:tcW w:type="dxa" w:w="477"/>
            <w:tcMar>
              <w:top w:type="dxa" w:w="15"/>
              <w:left w:type="dxa" w:w="15"/>
              <w:bottom w:type="dxa" w:w="15"/>
              <w:right w:type="dxa" w:w="15"/>
            </w:tcMar>
            <w:vAlign w:val="center"/>
          </w:tcPr>
          <w:p>
            <w:pPr>
              <w:tabs>
                <w:tab w:pos="600" w:val="left"/>
              </w:tabs>
              <w:ind w:left="20"/>
              <w:jc w:val="both"/>
              <w:rPr>
                <w:color w:val="000000"/>
                <w:sz w:val="28"/>
                <w:szCs w:val="28"/>
                <w:lang w:val="kk-KZ"/>
              </w:rPr>
            </w:pPr>
            <w:r w:rsidRPr="001E7091">
              <w:rPr>
                <w:color w:val="000000"/>
                <w:sz w:val="28"/>
                <w:szCs w:val="28"/>
                <w:lang w:val="kk-KZ"/>
              </w:rPr>
              <w:t xml:space="preserve">6</w:t>
            </w:r>
          </w:p>
        </w:tc>
        <w:tc>
          <w:tcPr>
            <w:tcW w:type="dxa" w:w="5377"/>
            <w:tcMar>
              <w:top w:type="dxa" w:w="15"/>
              <w:left w:type="dxa" w:w="15"/>
              <w:bottom w:type="dxa" w:w="15"/>
              <w:right w:type="dxa" w:w="15"/>
            </w:tcMar>
            <w:vAlign w:val="center"/>
          </w:tcPr>
          <w:p>
            <w:pPr>
              <w:tabs>
                <w:tab w:pos="600" w:val="left"/>
              </w:tabs>
              <w:ind w:left="20"/>
              <w:jc w:val="both"/>
              <w:rPr>
                <w:sz w:val="28"/>
                <w:szCs w:val="28"/>
                <w:lang w:val="kk-KZ"/>
              </w:rPr>
            </w:pPr>
            <w:r w:rsidRPr="001E7091">
              <w:rPr>
                <w:sz w:val="28"/>
                <w:szCs w:val="28"/>
                <w:lang w:val="kk-KZ"/>
              </w:rPr>
              <w:t xml:space="preserve">Кредиторға төлем қабілеттілігін қалпына келтіру немесе сот арқылы банкроттығы рәсіміне қатысты ақпаратты, сондай-ақ борышкердің қаржылық жағдайы, оның мүлкі және оның сұрау салуы негізінде міндеттемелері туралы анық ақпаратты жіберу</w:t>
            </w:r>
          </w:p>
        </w:tc>
        <w:tc>
          <w:tcPr>
            <w:tcW w:type="dxa" w:w="1842"/>
            <w:tcMar>
              <w:top w:type="dxa" w:w="15"/>
              <w:left w:type="dxa" w:w="15"/>
              <w:bottom w:type="dxa" w:w="15"/>
              <w:right w:type="dxa" w:w="15"/>
            </w:tcMar>
            <w:vAlign w:val="center"/>
          </w:tcPr>
          <w:p>
            <w:pPr>
              <w:tabs>
                <w:tab w:pos="600" w:val="left"/>
              </w:tabs>
              <w:jc w:val="both"/>
              <w:rPr>
                <w:sz w:val="28"/>
                <w:szCs w:val="28"/>
                <w:lang w:val="kk-KZ"/>
              </w:rPr>
            </w:pPr>
          </w:p>
        </w:tc>
        <w:tc>
          <w:tcPr>
            <w:tcW w:type="dxa" w:w="1843"/>
            <w:tcMar>
              <w:top w:type="dxa" w:w="15"/>
              <w:left w:type="dxa" w:w="15"/>
              <w:bottom w:type="dxa" w:w="15"/>
              <w:right w:type="dxa" w:w="15"/>
            </w:tcMar>
            <w:vAlign w:val="center"/>
          </w:tcPr>
          <w:p>
            <w:pPr>
              <w:tabs>
                <w:tab w:pos="600" w:val="left"/>
              </w:tabs>
              <w:jc w:val="both"/>
              <w:rPr>
                <w:sz w:val="28"/>
                <w:szCs w:val="28"/>
                <w:lang w:val="kk-KZ"/>
              </w:rPr>
            </w:pPr>
          </w:p>
        </w:tc>
      </w:tr>
      <w:tr w:rsidTr="00E2796D">
        <w:trPr>
          <w:trHeight w:val="30"/>
        </w:trPr>
        <w:tc>
          <w:tcPr>
            <w:tcW w:type="dxa" w:w="477"/>
            <w:tcMar>
              <w:top w:type="dxa" w:w="15"/>
              <w:left w:type="dxa" w:w="15"/>
              <w:bottom w:type="dxa" w:w="15"/>
              <w:right w:type="dxa" w:w="15"/>
            </w:tcMar>
            <w:vAlign w:val="center"/>
          </w:tcPr>
          <w:p>
            <w:pPr>
              <w:tabs>
                <w:tab w:pos="600" w:val="left"/>
              </w:tabs>
              <w:ind w:left="20"/>
              <w:jc w:val="both"/>
              <w:rPr>
                <w:color w:val="000000"/>
                <w:sz w:val="28"/>
                <w:szCs w:val="28"/>
                <w:lang w:val="kk-KZ"/>
              </w:rPr>
            </w:pPr>
            <w:r w:rsidRPr="001E7091">
              <w:rPr>
                <w:color w:val="000000"/>
                <w:sz w:val="28"/>
                <w:szCs w:val="28"/>
                <w:lang w:val="kk-KZ"/>
              </w:rPr>
              <w:t xml:space="preserve">7</w:t>
            </w:r>
          </w:p>
        </w:tc>
        <w:tc>
          <w:tcPr>
            <w:tcW w:type="dxa" w:w="5377"/>
            <w:tcMar>
              <w:top w:type="dxa" w:w="15"/>
              <w:left w:type="dxa" w:w="15"/>
              <w:bottom w:type="dxa" w:w="15"/>
              <w:right w:type="dxa" w:w="15"/>
            </w:tcMar>
            <w:vAlign w:val="center"/>
          </w:tcPr>
          <w:p>
            <w:pPr>
              <w:tabs>
                <w:tab w:pos="600" w:val="left"/>
              </w:tabs>
              <w:ind w:left="20"/>
              <w:jc w:val="both"/>
              <w:rPr>
                <w:sz w:val="28"/>
                <w:szCs w:val="28"/>
                <w:lang w:val="kk-KZ"/>
              </w:rPr>
            </w:pPr>
            <w:r w:rsidRPr="001E7091">
              <w:rPr>
                <w:sz w:val="28"/>
                <w:szCs w:val="28"/>
                <w:lang w:val="kk-KZ"/>
              </w:rPr>
              <w:t xml:space="preserve">Сот арқылы банкроттығы рәсімін қолдану туралы шешім қабылдаған күннен бастап </w:t>
            </w:r>
            <w:r>
              <w:rPr>
                <w:sz w:val="28"/>
                <w:szCs w:val="28"/>
                <w:lang w:val="kk-KZ"/>
              </w:rPr>
              <w:br/>
            </w:r>
            <w:r w:rsidRPr="001E7091">
              <w:rPr>
                <w:sz w:val="28"/>
                <w:szCs w:val="28"/>
                <w:lang w:val="kk-KZ"/>
              </w:rPr>
              <w:t xml:space="preserve">5 (бес) жұмыс күні ішінде борышкердің мүліктік массасын сату жоспарының жобасын жасау</w:t>
            </w:r>
          </w:p>
        </w:tc>
        <w:tc>
          <w:tcPr>
            <w:tcW w:type="dxa" w:w="1842"/>
            <w:tcMar>
              <w:top w:type="dxa" w:w="15"/>
              <w:left w:type="dxa" w:w="15"/>
              <w:bottom w:type="dxa" w:w="15"/>
              <w:right w:type="dxa" w:w="15"/>
            </w:tcMar>
            <w:vAlign w:val="center"/>
          </w:tcPr>
          <w:p>
            <w:pPr>
              <w:tabs>
                <w:tab w:pos="600" w:val="left"/>
              </w:tabs>
              <w:jc w:val="both"/>
              <w:rPr>
                <w:sz w:val="28"/>
                <w:szCs w:val="28"/>
                <w:lang w:val="kk-KZ"/>
              </w:rPr>
            </w:pPr>
          </w:p>
        </w:tc>
        <w:tc>
          <w:tcPr>
            <w:tcW w:type="dxa" w:w="1843"/>
            <w:tcMar>
              <w:top w:type="dxa" w:w="15"/>
              <w:left w:type="dxa" w:w="15"/>
              <w:bottom w:type="dxa" w:w="15"/>
              <w:right w:type="dxa" w:w="15"/>
            </w:tcMar>
            <w:vAlign w:val="center"/>
          </w:tcPr>
          <w:p>
            <w:pPr>
              <w:tabs>
                <w:tab w:pos="600" w:val="left"/>
              </w:tabs>
              <w:jc w:val="both"/>
              <w:rPr>
                <w:sz w:val="28"/>
                <w:szCs w:val="28"/>
                <w:lang w:val="kk-KZ"/>
              </w:rPr>
            </w:pPr>
          </w:p>
        </w:tc>
      </w:tr>
      <w:tr w:rsidTr="00E2796D">
        <w:trPr>
          <w:trHeight w:val="30"/>
        </w:trPr>
        <w:tc>
          <w:tcPr>
            <w:tcW w:type="dxa" w:w="477"/>
            <w:tcMar>
              <w:top w:type="dxa" w:w="15"/>
              <w:left w:type="dxa" w:w="15"/>
              <w:bottom w:type="dxa" w:w="15"/>
              <w:right w:type="dxa" w:w="15"/>
            </w:tcMar>
            <w:vAlign w:val="center"/>
          </w:tcPr>
          <w:p>
            <w:pPr>
              <w:tabs>
                <w:tab w:pos="600" w:val="left"/>
              </w:tabs>
              <w:ind w:left="20"/>
              <w:jc w:val="both"/>
              <w:rPr>
                <w:color w:val="000000"/>
                <w:sz w:val="28"/>
                <w:szCs w:val="28"/>
                <w:lang w:val="kk-KZ"/>
              </w:rPr>
            </w:pPr>
            <w:r w:rsidRPr="001E7091">
              <w:rPr>
                <w:color w:val="000000"/>
                <w:sz w:val="28"/>
                <w:szCs w:val="28"/>
                <w:lang w:val="kk-KZ"/>
              </w:rPr>
              <w:t xml:space="preserve">8</w:t>
            </w:r>
          </w:p>
        </w:tc>
        <w:tc>
          <w:tcPr>
            <w:tcW w:type="dxa" w:w="5377"/>
            <w:tcMar>
              <w:top w:type="dxa" w:w="15"/>
              <w:left w:type="dxa" w:w="15"/>
              <w:bottom w:type="dxa" w:w="15"/>
              <w:right w:type="dxa" w:w="15"/>
            </w:tcMar>
            <w:vAlign w:val="center"/>
          </w:tcPr>
          <w:p>
            <w:pPr>
              <w:tabs>
                <w:tab w:pos="600" w:val="left"/>
              </w:tabs>
              <w:ind w:left="20"/>
              <w:jc w:val="both"/>
              <w:rPr>
                <w:sz w:val="28"/>
                <w:szCs w:val="28"/>
                <w:lang w:val="kk-KZ"/>
              </w:rPr>
            </w:pPr>
            <w:r w:rsidRPr="001E7091">
              <w:rPr>
                <w:sz w:val="28"/>
                <w:szCs w:val="28"/>
                <w:lang w:val="kk-KZ"/>
              </w:rPr>
              <w:t xml:space="preserve">Талаптары кредиторлар талаптарының тізіліміне енгізілген кредиторларға борышкердің мүліктік массасын сату жоспарының жобасын қарау үшін жолдау</w:t>
            </w:r>
          </w:p>
        </w:tc>
        <w:tc>
          <w:tcPr>
            <w:tcW w:type="dxa" w:w="1842"/>
            <w:tcMar>
              <w:top w:type="dxa" w:w="15"/>
              <w:left w:type="dxa" w:w="15"/>
              <w:bottom w:type="dxa" w:w="15"/>
              <w:right w:type="dxa" w:w="15"/>
            </w:tcMar>
            <w:vAlign w:val="center"/>
          </w:tcPr>
          <w:p>
            <w:pPr>
              <w:tabs>
                <w:tab w:pos="600" w:val="left"/>
              </w:tabs>
              <w:jc w:val="both"/>
              <w:rPr>
                <w:sz w:val="28"/>
                <w:szCs w:val="28"/>
                <w:lang w:val="kk-KZ"/>
              </w:rPr>
            </w:pPr>
          </w:p>
        </w:tc>
        <w:tc>
          <w:tcPr>
            <w:tcW w:type="dxa" w:w="1843"/>
            <w:tcMar>
              <w:top w:type="dxa" w:w="15"/>
              <w:left w:type="dxa" w:w="15"/>
              <w:bottom w:type="dxa" w:w="15"/>
              <w:right w:type="dxa" w:w="15"/>
            </w:tcMar>
            <w:vAlign w:val="center"/>
          </w:tcPr>
          <w:p>
            <w:pPr>
              <w:tabs>
                <w:tab w:pos="600" w:val="left"/>
              </w:tabs>
              <w:jc w:val="both"/>
              <w:rPr>
                <w:sz w:val="28"/>
                <w:szCs w:val="28"/>
                <w:lang w:val="kk-KZ"/>
              </w:rPr>
            </w:pPr>
          </w:p>
        </w:tc>
      </w:tr>
      <w:tr w:rsidTr="00E2796D">
        <w:trPr>
          <w:trHeight w:val="30"/>
        </w:trPr>
        <w:tc>
          <w:tcPr>
            <w:tcW w:type="dxa" w:w="477"/>
            <w:tcMar>
              <w:top w:type="dxa" w:w="15"/>
              <w:left w:type="dxa" w:w="15"/>
              <w:bottom w:type="dxa" w:w="15"/>
              <w:right w:type="dxa" w:w="15"/>
            </w:tcMar>
            <w:vAlign w:val="center"/>
          </w:tcPr>
          <w:p>
            <w:pPr>
              <w:tabs>
                <w:tab w:pos="600" w:val="left"/>
              </w:tabs>
              <w:ind w:left="20"/>
              <w:jc w:val="both"/>
              <w:rPr>
                <w:color w:val="000000"/>
                <w:sz w:val="28"/>
                <w:szCs w:val="28"/>
                <w:lang w:val="kk-KZ"/>
              </w:rPr>
            </w:pPr>
            <w:r w:rsidRPr="001E7091">
              <w:rPr>
                <w:color w:val="000000"/>
                <w:sz w:val="28"/>
                <w:szCs w:val="28"/>
                <w:lang w:val="kk-KZ"/>
              </w:rPr>
              <w:t xml:space="preserve">9</w:t>
            </w:r>
          </w:p>
        </w:tc>
        <w:tc>
          <w:tcPr>
            <w:tcW w:type="dxa" w:w="5377"/>
            <w:tcMar>
              <w:top w:type="dxa" w:w="15"/>
              <w:left w:type="dxa" w:w="15"/>
              <w:bottom w:type="dxa" w:w="15"/>
              <w:right w:type="dxa" w:w="15"/>
            </w:tcMar>
            <w:vAlign w:val="center"/>
          </w:tcPr>
          <w:p>
            <w:pPr>
              <w:tabs>
                <w:tab w:pos="600" w:val="left"/>
              </w:tabs>
              <w:ind w:left="20"/>
              <w:jc w:val="both"/>
              <w:rPr>
                <w:sz w:val="28"/>
                <w:szCs w:val="28"/>
                <w:lang w:val="kk-KZ"/>
              </w:rPr>
            </w:pPr>
            <w:r w:rsidRPr="001E7091">
              <w:rPr>
                <w:sz w:val="28"/>
                <w:szCs w:val="28"/>
                <w:lang w:val="kk-KZ"/>
              </w:rPr>
              <w:t xml:space="preserve">Борышкердің мүліктік массасын сатудың </w:t>
            </w:r>
            <w:r w:rsidRPr="001E7091">
              <w:rPr>
                <w:sz w:val="28"/>
                <w:szCs w:val="28"/>
                <w:lang w:val="kk-KZ"/>
              </w:rPr>
              <w:t xml:space="preserve">түпкілікті жоспарын жасау және оны сату жоспарының жобасына  кредиторлардың ұсыныстары мен ескертулерін ұсыну мерзім өткен күннен бастап 5 (бес) жұмыс күні ішінде талаптары кредиторлар талаптарының тізіліміне енгізілген кредиторларға мәлімет үшін жіберу</w:t>
            </w:r>
          </w:p>
        </w:tc>
        <w:tc>
          <w:tcPr>
            <w:tcW w:type="dxa" w:w="1842"/>
            <w:tcMar>
              <w:top w:type="dxa" w:w="15"/>
              <w:left w:type="dxa" w:w="15"/>
              <w:bottom w:type="dxa" w:w="15"/>
              <w:right w:type="dxa" w:w="15"/>
            </w:tcMar>
            <w:vAlign w:val="center"/>
          </w:tcPr>
          <w:p>
            <w:pPr>
              <w:tabs>
                <w:tab w:pos="600" w:val="left"/>
              </w:tabs>
              <w:jc w:val="both"/>
              <w:rPr>
                <w:sz w:val="28"/>
                <w:szCs w:val="28"/>
                <w:lang w:val="kk-KZ"/>
              </w:rPr>
            </w:pPr>
          </w:p>
        </w:tc>
        <w:tc>
          <w:tcPr>
            <w:tcW w:type="dxa" w:w="1843"/>
            <w:tcMar>
              <w:top w:type="dxa" w:w="15"/>
              <w:left w:type="dxa" w:w="15"/>
              <w:bottom w:type="dxa" w:w="15"/>
              <w:right w:type="dxa" w:w="15"/>
            </w:tcMar>
            <w:vAlign w:val="center"/>
          </w:tcPr>
          <w:p>
            <w:pPr>
              <w:tabs>
                <w:tab w:pos="600" w:val="left"/>
              </w:tabs>
              <w:jc w:val="both"/>
              <w:rPr>
                <w:sz w:val="28"/>
                <w:szCs w:val="28"/>
                <w:lang w:val="kk-KZ"/>
              </w:rPr>
            </w:pPr>
          </w:p>
        </w:tc>
      </w:tr>
      <w:tr w:rsidTr="00E2796D">
        <w:trPr>
          <w:trHeight w:val="30"/>
        </w:trPr>
        <w:tc>
          <w:tcPr>
            <w:tcW w:type="dxa" w:w="477"/>
            <w:tcMar>
              <w:top w:type="dxa" w:w="15"/>
              <w:left w:type="dxa" w:w="15"/>
              <w:bottom w:type="dxa" w:w="15"/>
              <w:right w:type="dxa" w:w="15"/>
            </w:tcMar>
            <w:vAlign w:val="center"/>
          </w:tcPr>
          <w:p>
            <w:pPr>
              <w:tabs>
                <w:tab w:pos="600" w:val="left"/>
              </w:tabs>
              <w:ind w:left="20"/>
              <w:jc w:val="both"/>
              <w:rPr>
                <w:color w:val="000000"/>
                <w:sz w:val="28"/>
                <w:szCs w:val="28"/>
                <w:lang w:val="kk-KZ"/>
              </w:rPr>
            </w:pPr>
            <w:r w:rsidRPr="001E7091">
              <w:rPr>
                <w:color w:val="000000"/>
                <w:sz w:val="28"/>
                <w:szCs w:val="28"/>
                <w:lang w:val="kk-KZ"/>
              </w:rPr>
              <w:t xml:space="preserve">10</w:t>
            </w:r>
          </w:p>
        </w:tc>
        <w:tc>
          <w:tcPr>
            <w:tcW w:type="dxa" w:w="5377"/>
            <w:tcMar>
              <w:top w:type="dxa" w:w="15"/>
              <w:left w:type="dxa" w:w="15"/>
              <w:bottom w:type="dxa" w:w="15"/>
              <w:right w:type="dxa" w:w="15"/>
            </w:tcMar>
            <w:vAlign w:val="center"/>
          </w:tcPr>
          <w:p>
            <w:pPr>
              <w:tabs>
                <w:tab w:pos="600" w:val="left"/>
              </w:tabs>
              <w:ind w:left="20"/>
              <w:jc w:val="both"/>
              <w:rPr>
                <w:sz w:val="28"/>
                <w:szCs w:val="28"/>
                <w:lang w:val="kk-KZ"/>
              </w:rPr>
            </w:pPr>
            <w:r w:rsidRPr="001E7091">
              <w:rPr>
                <w:sz w:val="28"/>
                <w:szCs w:val="28"/>
                <w:lang w:val="kk-KZ"/>
              </w:rPr>
              <w:t xml:space="preserve">Кепіл кредиторына түгендеу актісі жасалғаннан кейін 3 (үш) жұмыс күні ішінде кепілге салынған мүлікті заттай қабылдау туралы  ұсынысты жолдау </w:t>
            </w:r>
          </w:p>
          <w:p>
            <w:pPr>
              <w:tabs>
                <w:tab w:pos="600" w:val="left"/>
              </w:tabs>
              <w:ind w:left="20"/>
              <w:jc w:val="both"/>
              <w:rPr>
                <w:sz w:val="28"/>
                <w:szCs w:val="28"/>
                <w:lang w:val="kk-KZ"/>
              </w:rPr>
            </w:pPr>
          </w:p>
        </w:tc>
        <w:tc>
          <w:tcPr>
            <w:tcW w:type="dxa" w:w="1842"/>
            <w:tcMar>
              <w:top w:type="dxa" w:w="15"/>
              <w:left w:type="dxa" w:w="15"/>
              <w:bottom w:type="dxa" w:w="15"/>
              <w:right w:type="dxa" w:w="15"/>
            </w:tcMar>
            <w:vAlign w:val="center"/>
          </w:tcPr>
          <w:p>
            <w:pPr>
              <w:tabs>
                <w:tab w:pos="600" w:val="left"/>
              </w:tabs>
              <w:jc w:val="both"/>
              <w:rPr>
                <w:sz w:val="28"/>
                <w:szCs w:val="28"/>
                <w:lang w:val="kk-KZ"/>
              </w:rPr>
            </w:pPr>
          </w:p>
        </w:tc>
        <w:tc>
          <w:tcPr>
            <w:tcW w:type="dxa" w:w="1843"/>
            <w:tcMar>
              <w:top w:type="dxa" w:w="15"/>
              <w:left w:type="dxa" w:w="15"/>
              <w:bottom w:type="dxa" w:w="15"/>
              <w:right w:type="dxa" w:w="15"/>
            </w:tcMar>
            <w:vAlign w:val="center"/>
          </w:tcPr>
          <w:p>
            <w:pPr>
              <w:tabs>
                <w:tab w:pos="600" w:val="left"/>
              </w:tabs>
              <w:jc w:val="both"/>
              <w:rPr>
                <w:sz w:val="28"/>
                <w:szCs w:val="28"/>
                <w:lang w:val="kk-KZ"/>
              </w:rPr>
            </w:pPr>
          </w:p>
        </w:tc>
      </w:tr>
      <w:tr w:rsidTr="00E2796D">
        <w:trPr>
          <w:trHeight w:val="30"/>
        </w:trPr>
        <w:tc>
          <w:tcPr>
            <w:tcW w:type="dxa" w:w="477"/>
            <w:tcMar>
              <w:top w:type="dxa" w:w="15"/>
              <w:left w:type="dxa" w:w="15"/>
              <w:bottom w:type="dxa" w:w="15"/>
              <w:right w:type="dxa" w:w="15"/>
            </w:tcMar>
            <w:vAlign w:val="center"/>
          </w:tcPr>
          <w:p>
            <w:pPr>
              <w:tabs>
                <w:tab w:pos="600" w:val="left"/>
              </w:tabs>
              <w:ind w:left="20"/>
              <w:jc w:val="both"/>
              <w:rPr>
                <w:color w:val="000000"/>
                <w:sz w:val="28"/>
                <w:szCs w:val="28"/>
                <w:lang w:val="kk-KZ"/>
              </w:rPr>
            </w:pPr>
            <w:r w:rsidRPr="001E7091">
              <w:rPr>
                <w:color w:val="000000"/>
                <w:sz w:val="28"/>
                <w:szCs w:val="28"/>
                <w:lang w:val="kk-KZ"/>
              </w:rPr>
              <w:t xml:space="preserve">11</w:t>
            </w:r>
          </w:p>
        </w:tc>
        <w:tc>
          <w:tcPr>
            <w:tcW w:type="dxa" w:w="5377"/>
            <w:tcMar>
              <w:top w:type="dxa" w:w="15"/>
              <w:left w:type="dxa" w:w="15"/>
              <w:bottom w:type="dxa" w:w="15"/>
              <w:right w:type="dxa" w:w="15"/>
            </w:tcMar>
            <w:vAlign w:val="center"/>
          </w:tcPr>
          <w:p>
            <w:pPr>
              <w:tabs>
                <w:tab w:pos="600" w:val="left"/>
              </w:tabs>
              <w:ind w:left="20"/>
              <w:jc w:val="both"/>
              <w:rPr>
                <w:sz w:val="28"/>
                <w:szCs w:val="28"/>
                <w:lang w:val="kk-KZ"/>
              </w:rPr>
            </w:pPr>
            <w:r w:rsidRPr="001E7091">
              <w:rPr>
                <w:sz w:val="28"/>
                <w:szCs w:val="28"/>
                <w:lang w:val="kk-KZ"/>
              </w:rPr>
              <w:t xml:space="preserve">Кепілге салынған мүлікті бағалауға және ұстап тұруға байланысты шығыстар өтелген күннен бастап 5 (бес) жұмыс күні ішінде кепіл кредиторына оның талаптарын қанағаттандыру есебінде кепілге салынған мүлікті беру</w:t>
            </w:r>
          </w:p>
        </w:tc>
        <w:tc>
          <w:tcPr>
            <w:tcW w:type="dxa" w:w="1842"/>
            <w:tcMar>
              <w:top w:type="dxa" w:w="15"/>
              <w:left w:type="dxa" w:w="15"/>
              <w:bottom w:type="dxa" w:w="15"/>
              <w:right w:type="dxa" w:w="15"/>
            </w:tcMar>
            <w:vAlign w:val="center"/>
          </w:tcPr>
          <w:p>
            <w:pPr>
              <w:tabs>
                <w:tab w:pos="600" w:val="left"/>
              </w:tabs>
              <w:jc w:val="both"/>
              <w:rPr>
                <w:sz w:val="28"/>
                <w:szCs w:val="28"/>
                <w:lang w:val="kk-KZ"/>
              </w:rPr>
            </w:pPr>
          </w:p>
        </w:tc>
        <w:tc>
          <w:tcPr>
            <w:tcW w:type="dxa" w:w="1843"/>
            <w:tcMar>
              <w:top w:type="dxa" w:w="15"/>
              <w:left w:type="dxa" w:w="15"/>
              <w:bottom w:type="dxa" w:w="15"/>
              <w:right w:type="dxa" w:w="15"/>
            </w:tcMar>
            <w:vAlign w:val="center"/>
          </w:tcPr>
          <w:p>
            <w:pPr>
              <w:tabs>
                <w:tab w:pos="600" w:val="left"/>
              </w:tabs>
              <w:jc w:val="both"/>
              <w:rPr>
                <w:sz w:val="28"/>
                <w:szCs w:val="28"/>
                <w:lang w:val="kk-KZ"/>
              </w:rPr>
            </w:pPr>
          </w:p>
        </w:tc>
      </w:tr>
      <w:tr w:rsidTr="00E2796D">
        <w:trPr>
          <w:trHeight w:val="30"/>
        </w:trPr>
        <w:tc>
          <w:tcPr>
            <w:tcW w:type="dxa" w:w="477"/>
            <w:tcMar>
              <w:top w:type="dxa" w:w="15"/>
              <w:left w:type="dxa" w:w="15"/>
              <w:bottom w:type="dxa" w:w="15"/>
              <w:right w:type="dxa" w:w="15"/>
            </w:tcMar>
            <w:vAlign w:val="center"/>
          </w:tcPr>
          <w:p>
            <w:pPr>
              <w:tabs>
                <w:tab w:pos="600" w:val="left"/>
              </w:tabs>
              <w:ind w:left="20"/>
              <w:jc w:val="both"/>
              <w:rPr>
                <w:color w:val="000000"/>
                <w:sz w:val="28"/>
                <w:szCs w:val="28"/>
                <w:lang w:val="kk-KZ"/>
              </w:rPr>
            </w:pPr>
            <w:r w:rsidRPr="001E7091">
              <w:rPr>
                <w:color w:val="000000"/>
                <w:sz w:val="28"/>
                <w:szCs w:val="28"/>
                <w:lang w:val="kk-KZ"/>
              </w:rPr>
              <w:t xml:space="preserve">12</w:t>
            </w:r>
          </w:p>
        </w:tc>
        <w:tc>
          <w:tcPr>
            <w:tcW w:type="dxa" w:w="5377"/>
            <w:tcMar>
              <w:top w:type="dxa" w:w="15"/>
              <w:left w:type="dxa" w:w="15"/>
              <w:bottom w:type="dxa" w:w="15"/>
              <w:right w:type="dxa" w:w="15"/>
            </w:tcMar>
            <w:vAlign w:val="center"/>
          </w:tcPr>
          <w:p>
            <w:pPr>
              <w:tabs>
                <w:tab w:pos="600" w:val="left"/>
              </w:tabs>
              <w:ind w:left="20"/>
              <w:jc w:val="both"/>
              <w:rPr>
                <w:sz w:val="28"/>
                <w:szCs w:val="28"/>
                <w:lang w:val="kk-KZ"/>
              </w:rPr>
            </w:pPr>
            <w:r w:rsidRPr="001E7091">
              <w:rPr>
                <w:sz w:val="28"/>
                <w:szCs w:val="28"/>
                <w:lang w:val="kk-KZ"/>
              </w:rPr>
              <w:t xml:space="preserve">Бағалау туралы есепті бағалаушы ұсынған күннен бастап 3 (үш) жұмыс күні ішінде борышкер мен кредиторға жолдау</w:t>
            </w:r>
          </w:p>
        </w:tc>
        <w:tc>
          <w:tcPr>
            <w:tcW w:type="dxa" w:w="1842"/>
            <w:tcMar>
              <w:top w:type="dxa" w:w="15"/>
              <w:left w:type="dxa" w:w="15"/>
              <w:bottom w:type="dxa" w:w="15"/>
              <w:right w:type="dxa" w:w="15"/>
            </w:tcMar>
            <w:vAlign w:val="center"/>
          </w:tcPr>
          <w:p>
            <w:pPr>
              <w:tabs>
                <w:tab w:pos="600" w:val="left"/>
              </w:tabs>
              <w:jc w:val="both"/>
              <w:rPr>
                <w:sz w:val="28"/>
                <w:szCs w:val="28"/>
                <w:lang w:val="kk-KZ"/>
              </w:rPr>
            </w:pPr>
          </w:p>
        </w:tc>
        <w:tc>
          <w:tcPr>
            <w:tcW w:type="dxa" w:w="1843"/>
            <w:tcMar>
              <w:top w:type="dxa" w:w="15"/>
              <w:left w:type="dxa" w:w="15"/>
              <w:bottom w:type="dxa" w:w="15"/>
              <w:right w:type="dxa" w:w="15"/>
            </w:tcMar>
            <w:vAlign w:val="center"/>
          </w:tcPr>
          <w:p>
            <w:pPr>
              <w:tabs>
                <w:tab w:pos="600" w:val="left"/>
              </w:tabs>
              <w:jc w:val="both"/>
              <w:rPr>
                <w:sz w:val="28"/>
                <w:szCs w:val="28"/>
                <w:lang w:val="kk-KZ"/>
              </w:rPr>
            </w:pPr>
          </w:p>
        </w:tc>
      </w:tr>
      <w:tr w:rsidTr="00E2796D">
        <w:trPr>
          <w:trHeight w:val="30"/>
        </w:trPr>
        <w:tc>
          <w:tcPr>
            <w:tcW w:type="dxa" w:w="477"/>
            <w:tcMar>
              <w:top w:type="dxa" w:w="15"/>
              <w:left w:type="dxa" w:w="15"/>
              <w:bottom w:type="dxa" w:w="15"/>
              <w:right w:type="dxa" w:w="15"/>
            </w:tcMar>
            <w:vAlign w:val="center"/>
          </w:tcPr>
          <w:p>
            <w:pPr>
              <w:tabs>
                <w:tab w:pos="600" w:val="left"/>
              </w:tabs>
              <w:ind w:left="20"/>
              <w:jc w:val="both"/>
              <w:rPr>
                <w:color w:val="000000"/>
                <w:sz w:val="28"/>
                <w:szCs w:val="28"/>
                <w:lang w:val="kk-KZ"/>
              </w:rPr>
            </w:pPr>
            <w:r w:rsidRPr="001E7091">
              <w:rPr>
                <w:color w:val="000000"/>
                <w:sz w:val="28"/>
                <w:szCs w:val="28"/>
                <w:lang w:val="kk-KZ"/>
              </w:rPr>
              <w:t xml:space="preserve">13</w:t>
            </w:r>
          </w:p>
        </w:tc>
        <w:tc>
          <w:tcPr>
            <w:tcW w:type="dxa" w:w="5377"/>
            <w:tcMar>
              <w:top w:type="dxa" w:w="15"/>
              <w:left w:type="dxa" w:w="15"/>
              <w:bottom w:type="dxa" w:w="15"/>
              <w:right w:type="dxa" w:w="15"/>
            </w:tcMar>
            <w:vAlign w:val="center"/>
          </w:tcPr>
          <w:p>
            <w:pPr>
              <w:tabs>
                <w:tab w:pos="600" w:val="left"/>
              </w:tabs>
              <w:ind w:left="20"/>
              <w:jc w:val="both"/>
              <w:rPr>
                <w:sz w:val="28"/>
                <w:szCs w:val="28"/>
                <w:lang w:val="kk-KZ"/>
              </w:rPr>
            </w:pPr>
            <w:r w:rsidRPr="001E7091">
              <w:rPr>
                <w:sz w:val="28"/>
                <w:szCs w:val="28"/>
                <w:lang w:val="kk-KZ"/>
              </w:rPr>
              <w:t xml:space="preserve">Қорытынды есепті және белгіленген нысан бойынша банкроттың міндеттемелерін тоқтату үшін негіздердің болуы немесе болмауы туралы қорытынды жасау және сот арқылы банкроттық рәсімін қолдану туралы сот шешімі заңды күшіне енген күннен бастап 6 (алты) айдан аспайтын мерзімде сотқа жіберу </w:t>
            </w:r>
          </w:p>
        </w:tc>
        <w:tc>
          <w:tcPr>
            <w:tcW w:type="dxa" w:w="1842"/>
            <w:tcMar>
              <w:top w:type="dxa" w:w="15"/>
              <w:left w:type="dxa" w:w="15"/>
              <w:bottom w:type="dxa" w:w="15"/>
              <w:right w:type="dxa" w:w="15"/>
            </w:tcMar>
            <w:vAlign w:val="center"/>
          </w:tcPr>
          <w:p>
            <w:pPr>
              <w:tabs>
                <w:tab w:pos="600" w:val="left"/>
              </w:tabs>
              <w:jc w:val="both"/>
              <w:rPr>
                <w:sz w:val="28"/>
                <w:szCs w:val="28"/>
                <w:lang w:val="kk-KZ"/>
              </w:rPr>
            </w:pPr>
          </w:p>
        </w:tc>
        <w:tc>
          <w:tcPr>
            <w:tcW w:type="dxa" w:w="1843"/>
            <w:tcMar>
              <w:top w:type="dxa" w:w="15"/>
              <w:left w:type="dxa" w:w="15"/>
              <w:bottom w:type="dxa" w:w="15"/>
              <w:right w:type="dxa" w:w="15"/>
            </w:tcMar>
            <w:vAlign w:val="center"/>
          </w:tcPr>
          <w:p>
            <w:pPr>
              <w:tabs>
                <w:tab w:pos="600" w:val="left"/>
              </w:tabs>
              <w:jc w:val="both"/>
              <w:rPr>
                <w:sz w:val="28"/>
                <w:szCs w:val="28"/>
                <w:lang w:val="kk-KZ"/>
              </w:rPr>
            </w:pPr>
          </w:p>
        </w:tc>
      </w:tr>
      <w:tr w:rsidTr="00E2796D">
        <w:trPr>
          <w:trHeight w:val="30"/>
        </w:trPr>
        <w:tc>
          <w:tcPr>
            <w:tcW w:type="dxa" w:w="477"/>
            <w:tcMar>
              <w:top w:type="dxa" w:w="15"/>
              <w:left w:type="dxa" w:w="15"/>
              <w:bottom w:type="dxa" w:w="15"/>
              <w:right w:type="dxa" w:w="15"/>
            </w:tcMar>
            <w:vAlign w:val="center"/>
          </w:tcPr>
          <w:p>
            <w:pPr>
              <w:tabs>
                <w:tab w:pos="600" w:val="left"/>
              </w:tabs>
              <w:ind w:left="20"/>
              <w:jc w:val="both"/>
              <w:rPr>
                <w:color w:val="000000"/>
                <w:sz w:val="28"/>
                <w:szCs w:val="28"/>
                <w:lang w:val="kk-KZ"/>
              </w:rPr>
            </w:pPr>
            <w:r w:rsidRPr="001E7091">
              <w:rPr>
                <w:color w:val="000000"/>
                <w:sz w:val="28"/>
                <w:szCs w:val="28"/>
                <w:lang w:val="kk-KZ"/>
              </w:rPr>
              <w:t xml:space="preserve">14</w:t>
            </w:r>
          </w:p>
        </w:tc>
        <w:tc>
          <w:tcPr>
            <w:tcW w:type="dxa" w:w="5377"/>
            <w:tcMar>
              <w:top w:type="dxa" w:w="15"/>
              <w:left w:type="dxa" w:w="15"/>
              <w:bottom w:type="dxa" w:w="15"/>
              <w:right w:type="dxa" w:w="15"/>
            </w:tcMar>
            <w:vAlign w:val="center"/>
          </w:tcPr>
          <w:p>
            <w:pPr>
              <w:tabs>
                <w:tab w:pos="600" w:val="left"/>
              </w:tabs>
              <w:ind w:left="20"/>
              <w:jc w:val="both"/>
              <w:rPr>
                <w:sz w:val="28"/>
                <w:szCs w:val="28"/>
                <w:lang w:val="kk-KZ"/>
              </w:rPr>
            </w:pPr>
            <w:r w:rsidRPr="001E7091">
              <w:rPr>
                <w:sz w:val="28"/>
                <w:szCs w:val="28"/>
                <w:lang w:val="kk-KZ"/>
              </w:rPr>
              <w:t xml:space="preserve">Кредитор мәлімдеген талап келіп түскен күннен бастап 5 (бес) жұмыс күні ішінде кредитордың талабын негізді (негізсіз) деп тану және танылған талапты кредиторлар талаптарының тізіліміне енгізу туралы шешім қабылдау</w:t>
            </w:r>
          </w:p>
        </w:tc>
        <w:tc>
          <w:tcPr>
            <w:tcW w:type="dxa" w:w="1842"/>
            <w:tcMar>
              <w:top w:type="dxa" w:w="15"/>
              <w:left w:type="dxa" w:w="15"/>
              <w:bottom w:type="dxa" w:w="15"/>
              <w:right w:type="dxa" w:w="15"/>
            </w:tcMar>
            <w:vAlign w:val="center"/>
          </w:tcPr>
          <w:p>
            <w:pPr>
              <w:tabs>
                <w:tab w:pos="600" w:val="left"/>
              </w:tabs>
              <w:jc w:val="both"/>
              <w:rPr>
                <w:sz w:val="28"/>
                <w:szCs w:val="28"/>
                <w:lang w:val="kk-KZ"/>
              </w:rPr>
            </w:pPr>
          </w:p>
        </w:tc>
        <w:tc>
          <w:tcPr>
            <w:tcW w:type="dxa" w:w="1843"/>
            <w:tcMar>
              <w:top w:type="dxa" w:w="15"/>
              <w:left w:type="dxa" w:w="15"/>
              <w:bottom w:type="dxa" w:w="15"/>
              <w:right w:type="dxa" w:w="15"/>
            </w:tcMar>
            <w:vAlign w:val="center"/>
          </w:tcPr>
          <w:p>
            <w:pPr>
              <w:tabs>
                <w:tab w:pos="600" w:val="left"/>
              </w:tabs>
              <w:jc w:val="both"/>
              <w:rPr>
                <w:sz w:val="28"/>
                <w:szCs w:val="28"/>
                <w:lang w:val="kk-KZ"/>
              </w:rPr>
            </w:pPr>
          </w:p>
        </w:tc>
      </w:tr>
      <w:tr w:rsidTr="00E2796D">
        <w:trPr>
          <w:trHeight w:val="30"/>
        </w:trPr>
        <w:tc>
          <w:tcPr>
            <w:tcW w:type="dxa" w:w="477"/>
            <w:tcMar>
              <w:top w:type="dxa" w:w="15"/>
              <w:left w:type="dxa" w:w="15"/>
              <w:bottom w:type="dxa" w:w="15"/>
              <w:right w:type="dxa" w:w="15"/>
            </w:tcMar>
            <w:vAlign w:val="center"/>
          </w:tcPr>
          <w:p>
            <w:pPr>
              <w:tabs>
                <w:tab w:pos="600" w:val="left"/>
              </w:tabs>
              <w:ind w:left="20"/>
              <w:jc w:val="both"/>
              <w:rPr>
                <w:color w:val="000000"/>
                <w:sz w:val="28"/>
                <w:szCs w:val="28"/>
                <w:lang w:val="kk-KZ"/>
              </w:rPr>
            </w:pPr>
            <w:r w:rsidRPr="001E7091">
              <w:rPr>
                <w:color w:val="000000"/>
                <w:sz w:val="28"/>
                <w:szCs w:val="28"/>
                <w:lang w:val="kk-KZ"/>
              </w:rPr>
              <w:t xml:space="preserve">15</w:t>
            </w:r>
          </w:p>
        </w:tc>
        <w:tc>
          <w:tcPr>
            <w:tcW w:type="dxa" w:w="5377"/>
            <w:tcMar>
              <w:top w:type="dxa" w:w="15"/>
              <w:left w:type="dxa" w:w="15"/>
              <w:bottom w:type="dxa" w:w="15"/>
              <w:right w:type="dxa" w:w="15"/>
            </w:tcMar>
            <w:vAlign w:val="center"/>
          </w:tcPr>
          <w:p>
            <w:pPr>
              <w:tabs>
                <w:tab w:pos="600" w:val="left"/>
              </w:tabs>
              <w:ind w:left="20"/>
              <w:jc w:val="both"/>
              <w:rPr>
                <w:sz w:val="28"/>
                <w:szCs w:val="28"/>
                <w:lang w:val="kk-KZ"/>
              </w:rPr>
            </w:pPr>
            <w:r w:rsidRPr="001E7091">
              <w:rPr>
                <w:sz w:val="28"/>
                <w:szCs w:val="28"/>
                <w:lang w:val="kk-KZ"/>
              </w:rPr>
              <w:t xml:space="preserve">Сот төлем қабілеттілігін қалпына келтіру немесе сот арқылы банкроттығы рәсімін қолдану туралы іс қозғау туралы ұйғарым шығарған күннен бастап 10 (он) жұмыс күні ішінде борышкердің мүлкіне түгендеу жүргізу</w:t>
            </w:r>
          </w:p>
        </w:tc>
        <w:tc>
          <w:tcPr>
            <w:tcW w:type="dxa" w:w="1842"/>
            <w:tcMar>
              <w:top w:type="dxa" w:w="15"/>
              <w:left w:type="dxa" w:w="15"/>
              <w:bottom w:type="dxa" w:w="15"/>
              <w:right w:type="dxa" w:w="15"/>
            </w:tcMar>
            <w:vAlign w:val="center"/>
          </w:tcPr>
          <w:p>
            <w:pPr>
              <w:tabs>
                <w:tab w:pos="600" w:val="left"/>
              </w:tabs>
              <w:jc w:val="both"/>
              <w:rPr>
                <w:sz w:val="28"/>
                <w:szCs w:val="28"/>
                <w:lang w:val="kk-KZ"/>
              </w:rPr>
            </w:pPr>
          </w:p>
        </w:tc>
        <w:tc>
          <w:tcPr>
            <w:tcW w:type="dxa" w:w="1843"/>
            <w:tcMar>
              <w:top w:type="dxa" w:w="15"/>
              <w:left w:type="dxa" w:w="15"/>
              <w:bottom w:type="dxa" w:w="15"/>
              <w:right w:type="dxa" w:w="15"/>
            </w:tcMar>
            <w:vAlign w:val="center"/>
          </w:tcPr>
          <w:p>
            <w:pPr>
              <w:tabs>
                <w:tab w:pos="600" w:val="left"/>
              </w:tabs>
              <w:jc w:val="both"/>
              <w:rPr>
                <w:sz w:val="28"/>
                <w:szCs w:val="28"/>
                <w:lang w:val="kk-KZ"/>
              </w:rPr>
            </w:pPr>
          </w:p>
        </w:tc>
      </w:tr>
      <w:tr w:rsidTr="00E2796D">
        <w:trPr>
          <w:trHeight w:val="30"/>
        </w:trPr>
        <w:tc>
          <w:tcPr>
            <w:tcW w:type="dxa" w:w="477"/>
            <w:tcMar>
              <w:top w:type="dxa" w:w="15"/>
              <w:left w:type="dxa" w:w="15"/>
              <w:bottom w:type="dxa" w:w="15"/>
              <w:right w:type="dxa" w:w="15"/>
            </w:tcMar>
            <w:vAlign w:val="center"/>
          </w:tcPr>
          <w:p>
            <w:pPr>
              <w:tabs>
                <w:tab w:pos="600" w:val="left"/>
              </w:tabs>
              <w:ind w:left="20"/>
              <w:jc w:val="both"/>
              <w:rPr>
                <w:color w:val="000000"/>
                <w:sz w:val="28"/>
                <w:szCs w:val="28"/>
                <w:lang w:val="kk-KZ"/>
              </w:rPr>
            </w:pPr>
            <w:r w:rsidRPr="001E7091">
              <w:rPr>
                <w:color w:val="000000"/>
                <w:sz w:val="28"/>
                <w:szCs w:val="28"/>
                <w:lang w:val="kk-KZ"/>
              </w:rPr>
              <w:t xml:space="preserve">16</w:t>
            </w:r>
          </w:p>
        </w:tc>
        <w:tc>
          <w:tcPr>
            <w:tcW w:type="dxa" w:w="5377"/>
            <w:tcMar>
              <w:top w:type="dxa" w:w="15"/>
              <w:left w:type="dxa" w:w="15"/>
              <w:bottom w:type="dxa" w:w="15"/>
              <w:right w:type="dxa" w:w="15"/>
            </w:tcMar>
            <w:vAlign w:val="center"/>
          </w:tcPr>
          <w:p>
            <w:pPr>
              <w:tabs>
                <w:tab w:pos="600" w:val="left"/>
              </w:tabs>
              <w:ind w:left="20"/>
              <w:jc w:val="both"/>
              <w:rPr>
                <w:sz w:val="28"/>
                <w:szCs w:val="28"/>
                <w:lang w:eastAsia="en-US" w:val="kk-KZ"/>
              </w:rPr>
            </w:pPr>
            <w:r w:rsidRPr="001E7091">
              <w:rPr>
                <w:sz w:val="28"/>
                <w:szCs w:val="28"/>
                <w:lang w:eastAsia="en-US" w:val="kk-KZ"/>
              </w:rPr>
              <w:t xml:space="preserve">Бағалаушыны тарта отырып, борышкердің </w:t>
            </w:r>
            <w:r w:rsidRPr="001E7091">
              <w:rPr>
                <w:sz w:val="28"/>
                <w:szCs w:val="28"/>
                <w:lang w:eastAsia="en-US" w:val="kk-KZ"/>
              </w:rPr>
              <w:t xml:space="preserve">мүлкіне бағалау жүргізу</w:t>
            </w:r>
          </w:p>
        </w:tc>
        <w:tc>
          <w:tcPr>
            <w:tcW w:type="dxa" w:w="1842"/>
            <w:tcMar>
              <w:top w:type="dxa" w:w="15"/>
              <w:left w:type="dxa" w:w="15"/>
              <w:bottom w:type="dxa" w:w="15"/>
              <w:right w:type="dxa" w:w="15"/>
            </w:tcMar>
            <w:vAlign w:val="center"/>
          </w:tcPr>
          <w:p>
            <w:pPr>
              <w:tabs>
                <w:tab w:pos="600" w:val="left"/>
              </w:tabs>
              <w:jc w:val="both"/>
              <w:rPr>
                <w:sz w:val="28"/>
                <w:szCs w:val="28"/>
                <w:lang w:val="kk-KZ"/>
              </w:rPr>
            </w:pPr>
          </w:p>
        </w:tc>
        <w:tc>
          <w:tcPr>
            <w:tcW w:type="dxa" w:w="1843"/>
            <w:tcMar>
              <w:top w:type="dxa" w:w="15"/>
              <w:left w:type="dxa" w:w="15"/>
              <w:bottom w:type="dxa" w:w="15"/>
              <w:right w:type="dxa" w:w="15"/>
            </w:tcMar>
            <w:vAlign w:val="center"/>
          </w:tcPr>
          <w:p>
            <w:pPr>
              <w:tabs>
                <w:tab w:pos="600" w:val="left"/>
              </w:tabs>
              <w:jc w:val="both"/>
              <w:rPr>
                <w:sz w:val="28"/>
                <w:szCs w:val="28"/>
                <w:lang w:val="kk-KZ"/>
              </w:rPr>
            </w:pPr>
          </w:p>
        </w:tc>
      </w:tr>
      <w:tr w:rsidTr="00E2796D">
        <w:trPr>
          <w:trHeight w:val="30"/>
        </w:trPr>
        <w:tc>
          <w:tcPr>
            <w:tcW w:type="dxa" w:w="477"/>
            <w:tcMar>
              <w:top w:type="dxa" w:w="15"/>
              <w:left w:type="dxa" w:w="15"/>
              <w:bottom w:type="dxa" w:w="15"/>
              <w:right w:type="dxa" w:w="15"/>
            </w:tcMar>
            <w:vAlign w:val="center"/>
          </w:tcPr>
          <w:p>
            <w:pPr>
              <w:tabs>
                <w:tab w:pos="600" w:val="left"/>
              </w:tabs>
              <w:ind w:left="20"/>
              <w:jc w:val="both"/>
              <w:rPr>
                <w:color w:val="000000"/>
                <w:sz w:val="28"/>
                <w:szCs w:val="28"/>
                <w:lang w:val="kk-KZ"/>
              </w:rPr>
            </w:pPr>
            <w:r w:rsidRPr="001E7091">
              <w:rPr>
                <w:color w:val="000000"/>
                <w:sz w:val="28"/>
                <w:szCs w:val="28"/>
                <w:lang w:val="kk-KZ"/>
              </w:rPr>
              <w:t xml:space="preserve">17</w:t>
            </w:r>
          </w:p>
        </w:tc>
        <w:tc>
          <w:tcPr>
            <w:tcW w:type="dxa" w:w="5377"/>
            <w:tcMar>
              <w:top w:type="dxa" w:w="15"/>
              <w:left w:type="dxa" w:w="15"/>
              <w:bottom w:type="dxa" w:w="15"/>
              <w:right w:type="dxa" w:w="15"/>
            </w:tcMar>
            <w:vAlign w:val="center"/>
          </w:tcPr>
          <w:p>
            <w:pPr>
              <w:tabs>
                <w:tab w:pos="600" w:val="left"/>
              </w:tabs>
              <w:ind w:left="20"/>
              <w:jc w:val="both"/>
              <w:rPr>
                <w:sz w:val="28"/>
                <w:szCs w:val="28"/>
                <w:lang w:eastAsia="en-US" w:val="kk-KZ"/>
              </w:rPr>
            </w:pPr>
            <w:r w:rsidRPr="001E7091">
              <w:rPr>
                <w:sz w:val="28"/>
                <w:szCs w:val="28"/>
                <w:lang w:eastAsia="en-US" w:val="kk-KZ"/>
              </w:rPr>
              <w:t xml:space="preserve">Қазақстан Республикасының азаматтық заңнамасында көзделген негіздер болған кезде төлем қабілеттілігін қалпына келтіру және сот арқылы банкроттық рәсімдерін қолдану туралы іс қозғалғанға дейін 3 (үш) жыл ішінде борышкер немесе ол уәкілеттік берген адам жасаған мәмілелерді жарамсыз деп тану туралы өтінішпен, осындай мәмілелер анықталған күннен бастап </w:t>
            </w:r>
            <w:r>
              <w:rPr>
                <w:sz w:val="28"/>
                <w:szCs w:val="28"/>
                <w:lang w:eastAsia="en-US" w:val="kk-KZ"/>
              </w:rPr>
              <w:br/>
            </w:r>
            <w:r w:rsidRPr="001E7091">
              <w:rPr>
                <w:sz w:val="28"/>
                <w:szCs w:val="28"/>
                <w:lang w:eastAsia="en-US" w:val="kk-KZ"/>
              </w:rPr>
              <w:t xml:space="preserve">10 (он) жұмыс күні ішінде сотқа жүгіну</w:t>
            </w:r>
          </w:p>
        </w:tc>
        <w:tc>
          <w:tcPr>
            <w:tcW w:type="dxa" w:w="1842"/>
            <w:tcMar>
              <w:top w:type="dxa" w:w="15"/>
              <w:left w:type="dxa" w:w="15"/>
              <w:bottom w:type="dxa" w:w="15"/>
              <w:right w:type="dxa" w:w="15"/>
            </w:tcMar>
            <w:vAlign w:val="center"/>
          </w:tcPr>
          <w:p>
            <w:pPr>
              <w:tabs>
                <w:tab w:pos="600" w:val="left"/>
              </w:tabs>
              <w:jc w:val="both"/>
              <w:rPr>
                <w:sz w:val="28"/>
                <w:szCs w:val="28"/>
                <w:lang w:val="kk-KZ"/>
              </w:rPr>
            </w:pPr>
          </w:p>
        </w:tc>
        <w:tc>
          <w:tcPr>
            <w:tcW w:type="dxa" w:w="1843"/>
            <w:tcMar>
              <w:top w:type="dxa" w:w="15"/>
              <w:left w:type="dxa" w:w="15"/>
              <w:bottom w:type="dxa" w:w="15"/>
              <w:right w:type="dxa" w:w="15"/>
            </w:tcMar>
            <w:vAlign w:val="center"/>
          </w:tcPr>
          <w:p>
            <w:pPr>
              <w:tabs>
                <w:tab w:pos="600" w:val="left"/>
              </w:tabs>
              <w:jc w:val="both"/>
              <w:rPr>
                <w:sz w:val="28"/>
                <w:szCs w:val="28"/>
                <w:lang w:val="kk-KZ"/>
              </w:rPr>
            </w:pPr>
          </w:p>
        </w:tc>
      </w:tr>
      <w:tr w:rsidTr="00E2796D">
        <w:trPr>
          <w:trHeight w:val="30"/>
        </w:trPr>
        <w:tc>
          <w:tcPr>
            <w:tcW w:type="dxa" w:w="477"/>
            <w:tcMar>
              <w:top w:type="dxa" w:w="15"/>
              <w:left w:type="dxa" w:w="15"/>
              <w:bottom w:type="dxa" w:w="15"/>
              <w:right w:type="dxa" w:w="15"/>
            </w:tcMar>
            <w:vAlign w:val="center"/>
          </w:tcPr>
          <w:p>
            <w:pPr>
              <w:tabs>
                <w:tab w:pos="600" w:val="left"/>
              </w:tabs>
              <w:ind w:left="20"/>
              <w:jc w:val="both"/>
              <w:rPr>
                <w:color w:val="000000"/>
                <w:sz w:val="28"/>
                <w:szCs w:val="28"/>
                <w:lang w:val="kk-KZ"/>
              </w:rPr>
            </w:pPr>
            <w:r w:rsidRPr="001E7091">
              <w:rPr>
                <w:color w:val="000000"/>
                <w:sz w:val="28"/>
                <w:szCs w:val="28"/>
                <w:lang w:val="kk-KZ"/>
              </w:rPr>
              <w:t xml:space="preserve">18</w:t>
            </w:r>
          </w:p>
        </w:tc>
        <w:tc>
          <w:tcPr>
            <w:tcW w:type="dxa" w:w="5377"/>
            <w:tcMar>
              <w:top w:type="dxa" w:w="15"/>
              <w:left w:type="dxa" w:w="15"/>
              <w:bottom w:type="dxa" w:w="15"/>
              <w:right w:type="dxa" w:w="15"/>
            </w:tcMar>
            <w:vAlign w:val="center"/>
          </w:tcPr>
          <w:p>
            <w:pPr>
              <w:tabs>
                <w:tab w:pos="600" w:val="left"/>
              </w:tabs>
              <w:ind w:left="20"/>
              <w:jc w:val="both"/>
              <w:rPr>
                <w:sz w:val="28"/>
                <w:szCs w:val="28"/>
                <w:lang w:eastAsia="en-US" w:val="kk-KZ"/>
              </w:rPr>
            </w:pPr>
            <w:r w:rsidRPr="001E7091">
              <w:rPr>
                <w:sz w:val="28"/>
                <w:szCs w:val="28"/>
                <w:lang w:eastAsia="en-US" w:val="kk-KZ"/>
              </w:rPr>
              <w:t xml:space="preserve">Кредиторлардың талаптарын қанағаттандыру кезінде кезектілікті сақтау</w:t>
            </w:r>
          </w:p>
        </w:tc>
        <w:tc>
          <w:tcPr>
            <w:tcW w:type="dxa" w:w="1842"/>
            <w:tcMar>
              <w:top w:type="dxa" w:w="15"/>
              <w:left w:type="dxa" w:w="15"/>
              <w:bottom w:type="dxa" w:w="15"/>
              <w:right w:type="dxa" w:w="15"/>
            </w:tcMar>
            <w:vAlign w:val="center"/>
          </w:tcPr>
          <w:p>
            <w:pPr>
              <w:tabs>
                <w:tab w:pos="600" w:val="left"/>
              </w:tabs>
              <w:jc w:val="both"/>
              <w:rPr>
                <w:sz w:val="28"/>
                <w:szCs w:val="28"/>
                <w:lang w:val="kk-KZ"/>
              </w:rPr>
            </w:pPr>
          </w:p>
        </w:tc>
        <w:tc>
          <w:tcPr>
            <w:tcW w:type="dxa" w:w="1843"/>
            <w:tcMar>
              <w:top w:type="dxa" w:w="15"/>
              <w:left w:type="dxa" w:w="15"/>
              <w:bottom w:type="dxa" w:w="15"/>
              <w:right w:type="dxa" w:w="15"/>
            </w:tcMar>
            <w:vAlign w:val="center"/>
          </w:tcPr>
          <w:p>
            <w:pPr>
              <w:tabs>
                <w:tab w:pos="600" w:val="left"/>
              </w:tabs>
              <w:jc w:val="both"/>
              <w:rPr>
                <w:sz w:val="28"/>
                <w:szCs w:val="28"/>
                <w:lang w:val="kk-KZ"/>
              </w:rPr>
            </w:pPr>
          </w:p>
        </w:tc>
      </w:tr>
      <w:tr w:rsidTr="00E2796D">
        <w:trPr>
          <w:trHeight w:val="30"/>
        </w:trPr>
        <w:tc>
          <w:tcPr>
            <w:tcW w:type="dxa" w:w="477"/>
            <w:tcMar>
              <w:top w:type="dxa" w:w="15"/>
              <w:left w:type="dxa" w:w="15"/>
              <w:bottom w:type="dxa" w:w="15"/>
              <w:right w:type="dxa" w:w="15"/>
            </w:tcMar>
            <w:vAlign w:val="center"/>
          </w:tcPr>
          <w:p>
            <w:pPr>
              <w:tabs>
                <w:tab w:pos="600" w:val="left"/>
              </w:tabs>
              <w:ind w:left="20"/>
              <w:jc w:val="both"/>
              <w:rPr>
                <w:color w:val="000000"/>
                <w:sz w:val="28"/>
                <w:szCs w:val="28"/>
                <w:lang w:val="kk-KZ"/>
              </w:rPr>
            </w:pPr>
            <w:r w:rsidRPr="001E7091">
              <w:rPr>
                <w:color w:val="000000"/>
                <w:sz w:val="28"/>
                <w:szCs w:val="28"/>
                <w:lang w:val="kk-KZ"/>
              </w:rPr>
              <w:t xml:space="preserve">19</w:t>
            </w:r>
          </w:p>
        </w:tc>
        <w:tc>
          <w:tcPr>
            <w:tcW w:type="dxa" w:w="5377"/>
            <w:tcMar>
              <w:top w:type="dxa" w:w="15"/>
              <w:left w:type="dxa" w:w="15"/>
              <w:bottom w:type="dxa" w:w="15"/>
              <w:right w:type="dxa" w:w="15"/>
            </w:tcMar>
            <w:vAlign w:val="center"/>
          </w:tcPr>
          <w:p>
            <w:pPr>
              <w:tabs>
                <w:tab w:pos="600" w:val="left"/>
              </w:tabs>
              <w:ind w:left="20"/>
              <w:jc w:val="both"/>
              <w:rPr>
                <w:sz w:val="28"/>
                <w:szCs w:val="28"/>
                <w:lang w:eastAsia="en-US" w:val="kk-KZ"/>
              </w:rPr>
            </w:pPr>
            <w:r w:rsidRPr="001E7091">
              <w:rPr>
                <w:sz w:val="28"/>
                <w:szCs w:val="28"/>
                <w:lang w:eastAsia="en-US" w:val="kk-KZ"/>
              </w:rPr>
              <w:t xml:space="preserve">Кредиторлармен есеп айырысу кезінде борышкердің мүліктік массасын сатудан түскен ақшасын, сондай-ақ «Атқарушылық іс жүргізу және сот орындаушыларының мәртебесі туралы» Қазақстан Республикасы Заңының 98-бабына сәйкес өндіріп алуға болмайтын кірістерді қоспағанда,  борышкердің кірістерін пайдалану</w:t>
            </w:r>
          </w:p>
        </w:tc>
        <w:tc>
          <w:tcPr>
            <w:tcW w:type="dxa" w:w="1842"/>
            <w:tcMar>
              <w:top w:type="dxa" w:w="15"/>
              <w:left w:type="dxa" w:w="15"/>
              <w:bottom w:type="dxa" w:w="15"/>
              <w:right w:type="dxa" w:w="15"/>
            </w:tcMar>
            <w:vAlign w:val="center"/>
          </w:tcPr>
          <w:p>
            <w:pPr>
              <w:tabs>
                <w:tab w:pos="600" w:val="left"/>
              </w:tabs>
              <w:jc w:val="both"/>
              <w:rPr>
                <w:sz w:val="28"/>
                <w:szCs w:val="28"/>
                <w:lang w:val="kk-KZ"/>
              </w:rPr>
            </w:pPr>
          </w:p>
        </w:tc>
        <w:tc>
          <w:tcPr>
            <w:tcW w:type="dxa" w:w="1843"/>
            <w:tcMar>
              <w:top w:type="dxa" w:w="15"/>
              <w:left w:type="dxa" w:w="15"/>
              <w:bottom w:type="dxa" w:w="15"/>
              <w:right w:type="dxa" w:w="15"/>
            </w:tcMar>
            <w:vAlign w:val="center"/>
          </w:tcPr>
          <w:p>
            <w:pPr>
              <w:tabs>
                <w:tab w:pos="600" w:val="left"/>
              </w:tabs>
              <w:jc w:val="both"/>
              <w:rPr>
                <w:sz w:val="28"/>
                <w:szCs w:val="28"/>
                <w:lang w:val="kk-KZ"/>
              </w:rPr>
            </w:pPr>
          </w:p>
        </w:tc>
      </w:tr>
      <w:tr w:rsidTr="00E2796D">
        <w:trPr>
          <w:trHeight w:val="30"/>
        </w:trPr>
        <w:tc>
          <w:tcPr>
            <w:tcW w:type="dxa" w:w="477"/>
            <w:tcMar>
              <w:top w:type="dxa" w:w="15"/>
              <w:left w:type="dxa" w:w="15"/>
              <w:bottom w:type="dxa" w:w="15"/>
              <w:right w:type="dxa" w:w="15"/>
            </w:tcMar>
            <w:vAlign w:val="center"/>
          </w:tcPr>
          <w:p>
            <w:pPr>
              <w:tabs>
                <w:tab w:pos="600" w:val="left"/>
              </w:tabs>
              <w:ind w:left="20"/>
              <w:jc w:val="both"/>
              <w:rPr>
                <w:color w:val="000000"/>
                <w:sz w:val="28"/>
                <w:szCs w:val="28"/>
                <w:lang w:val="kk-KZ"/>
              </w:rPr>
            </w:pPr>
            <w:r w:rsidRPr="001E7091">
              <w:rPr>
                <w:color w:val="000000"/>
                <w:sz w:val="28"/>
                <w:szCs w:val="28"/>
                <w:lang w:val="kk-KZ"/>
              </w:rPr>
              <w:t xml:space="preserve">20</w:t>
            </w:r>
          </w:p>
        </w:tc>
        <w:tc>
          <w:tcPr>
            <w:tcW w:type="dxa" w:w="5377"/>
            <w:tcMar>
              <w:top w:type="dxa" w:w="15"/>
              <w:left w:type="dxa" w:w="15"/>
              <w:bottom w:type="dxa" w:w="15"/>
              <w:right w:type="dxa" w:w="15"/>
            </w:tcMar>
            <w:vAlign w:val="center"/>
          </w:tcPr>
          <w:p>
            <w:pPr>
              <w:tabs>
                <w:tab w:pos="600" w:val="left"/>
              </w:tabs>
              <w:ind w:left="20"/>
              <w:jc w:val="both"/>
              <w:rPr>
                <w:sz w:val="28"/>
                <w:szCs w:val="28"/>
                <w:lang w:val="kk-KZ"/>
              </w:rPr>
            </w:pPr>
            <w:r w:rsidRPr="001E7091">
              <w:rPr>
                <w:sz w:val="28"/>
                <w:szCs w:val="28"/>
                <w:lang w:val="kk-KZ"/>
              </w:rPr>
              <w:t xml:space="preserve">Сату жоспарына сәйкес борышкердің мүліктік массасын сатуды жүзеге асыру</w:t>
            </w:r>
          </w:p>
        </w:tc>
        <w:tc>
          <w:tcPr>
            <w:tcW w:type="dxa" w:w="1842"/>
            <w:tcMar>
              <w:top w:type="dxa" w:w="15"/>
              <w:left w:type="dxa" w:w="15"/>
              <w:bottom w:type="dxa" w:w="15"/>
              <w:right w:type="dxa" w:w="15"/>
            </w:tcMar>
            <w:vAlign w:val="center"/>
          </w:tcPr>
          <w:p>
            <w:pPr>
              <w:tabs>
                <w:tab w:pos="600" w:val="left"/>
              </w:tabs>
              <w:jc w:val="both"/>
              <w:rPr>
                <w:sz w:val="28"/>
                <w:szCs w:val="28"/>
                <w:lang w:val="kk-KZ"/>
              </w:rPr>
            </w:pPr>
          </w:p>
        </w:tc>
        <w:tc>
          <w:tcPr>
            <w:tcW w:type="dxa" w:w="1843"/>
            <w:tcMar>
              <w:top w:type="dxa" w:w="15"/>
              <w:left w:type="dxa" w:w="15"/>
              <w:bottom w:type="dxa" w:w="15"/>
              <w:right w:type="dxa" w:w="15"/>
            </w:tcMar>
            <w:vAlign w:val="center"/>
          </w:tcPr>
          <w:p>
            <w:pPr>
              <w:tabs>
                <w:tab w:pos="600" w:val="left"/>
              </w:tabs>
              <w:jc w:val="both"/>
              <w:rPr>
                <w:sz w:val="28"/>
                <w:szCs w:val="28"/>
                <w:lang w:val="kk-KZ"/>
              </w:rPr>
            </w:pPr>
          </w:p>
        </w:tc>
      </w:tr>
    </w:tbl>
    <w:p>
      <w:pPr>
        <w:tabs>
          <w:tab w:pos="600" w:val="left"/>
        </w:tabs>
        <w:jc w:val="both"/>
        <w:rPr>
          <w:color w:val="000000"/>
          <w:sz w:val="28"/>
          <w:szCs w:val="28"/>
          <w:lang w:val="kk-KZ"/>
        </w:rPr>
      </w:pPr>
      <w:r w:rsidRPr="001E7091">
        <w:rPr>
          <w:color w:val="000000"/>
          <w:sz w:val="28"/>
          <w:szCs w:val="28"/>
          <w:lang w:val="kk-KZ"/>
        </w:rPr>
        <w:t xml:space="preserve">      </w:t>
      </w:r>
    </w:p>
    <w:p>
      <w:pPr>
        <w:tabs>
          <w:tab w:pos="600" w:val="left"/>
        </w:tabs>
        <w:ind w:firstLine="709"/>
        <w:jc w:val="both"/>
        <w:rPr>
          <w:color w:val="000000"/>
          <w:sz w:val="28"/>
          <w:szCs w:val="28"/>
          <w:lang w:val="kk-KZ"/>
        </w:rPr>
      </w:pPr>
      <w:r w:rsidRPr="001E7091">
        <w:rPr>
          <w:color w:val="000000"/>
          <w:sz w:val="28"/>
          <w:szCs w:val="28"/>
          <w:lang w:val="kk-KZ"/>
        </w:rPr>
        <w:t xml:space="preserve">Уәкілетті органның лауазымды адамы (адамдары): </w:t>
      </w:r>
    </w:p>
    <w:p>
      <w:pPr>
        <w:tabs>
          <w:tab w:pos="600" w:val="left"/>
        </w:tabs>
        <w:ind w:firstLine="709"/>
        <w:jc w:val="both"/>
        <w:rPr>
          <w:color w:val="000000"/>
          <w:sz w:val="28"/>
          <w:szCs w:val="28"/>
          <w:lang w:val="kk-KZ"/>
        </w:rPr>
      </w:pPr>
      <w:r>
        <w:rPr>
          <w:sz w:val="28"/>
          <w:szCs w:val="28"/>
          <w:lang w:val="kk-KZ"/>
        </w:rPr>
        <w:br/>
      </w:r>
      <w:r w:rsidRPr="001E7091">
        <w:rPr>
          <w:color w:val="000000"/>
          <w:sz w:val="28"/>
          <w:szCs w:val="28"/>
          <w:lang w:val="kk-KZ"/>
        </w:rPr>
        <w:t xml:space="preserve">____________________________________ ____________________</w:t>
      </w:r>
      <w:r>
        <w:rPr>
          <w:sz w:val="28"/>
          <w:szCs w:val="28"/>
          <w:lang w:val="kk-KZ"/>
        </w:rPr>
        <w:br/>
      </w:r>
      <w:r w:rsidRPr="001E7091">
        <w:rPr>
          <w:color w:val="000000"/>
          <w:sz w:val="28"/>
          <w:szCs w:val="28"/>
          <w:lang w:val="kk-KZ"/>
        </w:rPr>
        <w:t xml:space="preserve">                   (лауазымы)                       </w:t>
      </w:r>
      <w:r w:rsidRPr="001E7091">
        <w:rPr>
          <w:color w:val="000000"/>
          <w:sz w:val="28"/>
          <w:szCs w:val="28"/>
          <w:lang w:val="kk-KZ"/>
        </w:rPr>
        <w:tab/>
      </w:r>
      <w:r w:rsidRPr="001E7091">
        <w:rPr>
          <w:color w:val="000000"/>
          <w:sz w:val="28"/>
          <w:szCs w:val="28"/>
          <w:lang w:val="kk-KZ"/>
        </w:rPr>
        <w:tab/>
      </w:r>
      <w:r w:rsidRPr="001E7091">
        <w:rPr>
          <w:color w:val="000000"/>
          <w:sz w:val="28"/>
          <w:szCs w:val="28"/>
          <w:lang w:val="kk-KZ"/>
        </w:rPr>
        <w:tab/>
      </w:r>
      <w:r w:rsidRPr="001E7091">
        <w:rPr>
          <w:color w:val="000000"/>
          <w:sz w:val="28"/>
          <w:szCs w:val="28"/>
          <w:lang w:val="kk-KZ"/>
        </w:rPr>
        <w:tab/>
      </w:r>
      <w:r w:rsidRPr="001E7091">
        <w:rPr>
          <w:color w:val="000000"/>
          <w:sz w:val="28"/>
          <w:szCs w:val="28"/>
          <w:lang w:val="kk-KZ"/>
        </w:rPr>
        <w:tab/>
      </w:r>
      <w:r w:rsidRPr="001E7091">
        <w:rPr>
          <w:color w:val="000000"/>
          <w:sz w:val="28"/>
          <w:szCs w:val="28"/>
          <w:lang w:val="kk-KZ"/>
        </w:rPr>
        <w:t xml:space="preserve">            (қолы</w:t>
      </w:r>
      <w:r w:rsidRPr="001E7091">
        <w:rPr>
          <w:color w:val="000000"/>
          <w:sz w:val="28"/>
          <w:szCs w:val="28"/>
          <w:lang w:val="kk-KZ"/>
        </w:rPr>
        <w:t xml:space="preserve"> </w:t>
      </w:r>
      <w:r w:rsidRPr="001E7091">
        <w:rPr>
          <w:color w:val="000000"/>
          <w:sz w:val="28"/>
          <w:szCs w:val="28"/>
          <w:lang w:val="kk-KZ"/>
        </w:rPr>
        <w:t xml:space="preserve">)</w:t>
      </w:r>
    </w:p>
    <w:p>
      <w:pPr>
        <w:tabs>
          <w:tab w:pos="600" w:val="left"/>
        </w:tabs>
        <w:ind w:firstLine="709"/>
        <w:jc w:val="center"/>
        <w:rPr>
          <w:color w:val="000000"/>
          <w:sz w:val="28"/>
          <w:szCs w:val="28"/>
          <w:lang w:val="kk-KZ"/>
        </w:rPr>
      </w:pPr>
      <w:r>
        <w:rPr>
          <w:sz w:val="28"/>
          <w:szCs w:val="28"/>
          <w:lang w:val="kk-KZ"/>
        </w:rPr>
        <w:br/>
      </w:r>
      <w:r w:rsidRPr="001E7091">
        <w:rPr>
          <w:color w:val="000000"/>
          <w:sz w:val="28"/>
          <w:szCs w:val="28"/>
          <w:lang w:val="kk-KZ"/>
        </w:rPr>
        <w:t xml:space="preserve">____________________________________________________________________</w:t>
      </w:r>
      <w:r>
        <w:rPr>
          <w:sz w:val="28"/>
          <w:szCs w:val="28"/>
          <w:lang w:val="kk-KZ"/>
        </w:rPr>
        <w:br/>
      </w:r>
      <w:r w:rsidRPr="001E7091">
        <w:rPr>
          <w:color w:val="000000"/>
          <w:sz w:val="28"/>
          <w:szCs w:val="28"/>
          <w:lang w:val="kk-KZ"/>
        </w:rPr>
        <w:t xml:space="preserve">        (Т.А.Ә.) (ол болған кезде)</w:t>
      </w:r>
    </w:p>
    <w:p>
      <w:pPr>
        <w:tabs>
          <w:tab w:pos="600" w:val="left"/>
        </w:tabs>
        <w:ind w:firstLine="709"/>
        <w:jc w:val="center"/>
        <w:rPr>
          <w:color w:val="000000"/>
          <w:sz w:val="28"/>
          <w:szCs w:val="28"/>
          <w:lang w:val="kk-KZ"/>
        </w:rPr>
      </w:pPr>
    </w:p>
    <w:p>
      <w:pPr>
        <w:tabs>
          <w:tab w:pos="600" w:val="left"/>
        </w:tabs>
        <w:ind w:firstLine="709"/>
        <w:rPr>
          <w:color w:val="000000"/>
          <w:sz w:val="28"/>
          <w:szCs w:val="28"/>
          <w:lang w:val="kk-KZ"/>
        </w:rPr>
      </w:pPr>
      <w:r w:rsidRPr="001E7091">
        <w:rPr>
          <w:color w:val="000000"/>
          <w:sz w:val="28"/>
          <w:szCs w:val="28"/>
          <w:lang w:val="kk-KZ"/>
        </w:rPr>
        <w:t xml:space="preserve">Тексеру парағын алуы туралы белгі</w:t>
      </w:r>
    </w:p>
    <w:p>
      <w:pPr>
        <w:tabs>
          <w:tab w:pos="600" w:val="left"/>
        </w:tabs>
        <w:ind w:firstLine="709"/>
        <w:rPr>
          <w:color w:val="000000"/>
          <w:sz w:val="28"/>
          <w:szCs w:val="28"/>
          <w:lang w:val="kk-KZ"/>
        </w:rPr>
      </w:pPr>
      <w:bookmarkStart w:name="_GoBack" w:id="0"/>
      <w:bookmarkEnd w:id="0"/>
      <w:r w:rsidRPr="001E7091">
        <w:rPr>
          <w:color w:val="000000"/>
          <w:sz w:val="28"/>
          <w:szCs w:val="28"/>
          <w:lang w:val="kk-KZ"/>
        </w:rPr>
        <w:t xml:space="preserve">Қаржы басқарушысы:</w:t>
      </w:r>
    </w:p>
    <w:p>
      <w:pPr>
        <w:tabs>
          <w:tab w:pos="600" w:val="left"/>
        </w:tabs>
        <w:ind w:firstLine="709"/>
        <w:jc w:val="both"/>
        <w:rPr>
          <w:color w:val="000000"/>
          <w:sz w:val="28"/>
          <w:szCs w:val="28"/>
          <w:lang w:val="kk-KZ"/>
        </w:rPr>
      </w:pPr>
      <w:r>
        <w:rPr>
          <w:sz w:val="28"/>
          <w:szCs w:val="28"/>
          <w:lang w:val="kk-KZ"/>
        </w:rPr>
        <w:br/>
      </w:r>
      <w:r w:rsidRPr="001E7091">
        <w:rPr>
          <w:color w:val="000000"/>
          <w:sz w:val="28"/>
          <w:szCs w:val="28"/>
          <w:lang w:val="kk-KZ"/>
        </w:rPr>
        <w:t xml:space="preserve">____________________________________ __________________</w:t>
      </w:r>
      <w:r>
        <w:rPr>
          <w:sz w:val="28"/>
          <w:szCs w:val="28"/>
          <w:lang w:val="kk-KZ"/>
        </w:rPr>
        <w:br/>
      </w:r>
      <w:r w:rsidRPr="001E7091">
        <w:rPr>
          <w:color w:val="000000"/>
          <w:sz w:val="28"/>
          <w:szCs w:val="28"/>
          <w:lang w:val="kk-KZ"/>
        </w:rPr>
        <w:t xml:space="preserve">                         (Т.А.Ә.) (ол болған кезде)                                                        (қолы)</w:t>
      </w:r>
    </w:p>
    <w:p>
      <w:pPr>
        <w:tabs>
          <w:tab w:pos="600" w:val="left"/>
        </w:tabs>
        <w:ind w:firstLine="709"/>
        <w:jc w:val="both"/>
        <w:rPr>
          <w:b/>
          <w:sz w:val="28"/>
          <w:szCs w:val="28"/>
          <w:lang w:val="kk-KZ"/>
        </w:rPr>
      </w:pPr>
      <w:r>
        <w:rPr>
          <w:sz w:val="28"/>
          <w:szCs w:val="28"/>
          <w:lang w:val="kk-KZ"/>
        </w:rPr>
        <w:br/>
      </w:r>
      <w:r w:rsidRPr="001E7091">
        <w:rPr>
          <w:color w:val="000000"/>
          <w:sz w:val="28"/>
          <w:szCs w:val="28"/>
          <w:lang w:val="kk-KZ"/>
        </w:rPr>
        <w:t xml:space="preserve">         Күні</w:t>
      </w:r>
      <w:r w:rsidRPr="001E7091">
        <w:rPr>
          <w:color w:val="000000"/>
          <w:sz w:val="28"/>
          <w:szCs w:val="28"/>
          <w:lang w:val="kk-KZ"/>
        </w:rPr>
        <w:t xml:space="preserve"> </w:t>
      </w:r>
      <w:r w:rsidRPr="001E7091">
        <w:rPr>
          <w:color w:val="000000"/>
          <w:sz w:val="28"/>
          <w:szCs w:val="28"/>
          <w:lang w:val="kk-KZ"/>
        </w:rPr>
        <w:t xml:space="preserve"> 20_ жылғы «____»_______________</w:t>
      </w:r>
    </w:p>
    <w:p>
      <w:pPr>
        <w:rPr>
          <w:sz w:val="28"/>
          <w:szCs w:val="28"/>
        </w:rPr>
      </w:pPr>
    </w:p>
    <w:p>
      <w:pPr>
        <w:rPr>
          <w:i/>
          <w:sz w:val="28"/>
          <w:szCs w:val="28"/>
          <w:lang w:val="kk-KZ"/>
        </w:rPr>
      </w:pPr>
    </w:p>
    <w:p>
      <w:pPr>
        <w:spacing w:after="0"/>
      </w:pPr>
    </w:p>
    <w:p>
      <w:pPr>
        <w:jc w:val="left"/>
      </w:pPr>
      <w:r>
        <w:rPr>
          <w:rFonts w:ascii="Times New Roman"/>
          <w:sz w:val="20"/>
          <w:u w:val="single"/>
        </w:rPr>
        <w:t xml:space="preserve">Қазақстан Республикасының Әділет министрлігі</w:t>
      </w:r>
    </w:p>
    <w:p>
      <w:pPr>
        <w:jc w:val="left"/>
      </w:pPr>
      <w:r>
        <w:rPr>
          <w:rFonts w:ascii="Times New Roman"/>
          <w:sz w:val="20"/>
          <w:u w:val="single"/>
        </w:rPr>
        <w:t xml:space="preserve">________ облысының/қаласының Әділет департаменті</w:t>
      </w:r>
    </w:p>
    <w:p>
      <w:pPr>
        <w:jc w:val="left"/>
      </w:pPr>
      <w:r>
        <w:rPr>
          <w:rFonts w:ascii="Times New Roman"/>
          <w:sz w:val="20"/>
          <w:u w:val="single"/>
        </w:rPr>
        <w:t xml:space="preserve">Нормативтік құқықтық акті 01.03.2023</w:t>
      </w:r>
    </w:p>
    <w:p>
      <w:pPr>
        <w:jc w:val="left"/>
      </w:pPr>
      <w:r>
        <w:rPr>
          <w:rFonts w:ascii="Times New Roman"/>
          <w:sz w:val="20"/>
          <w:u w:val="single"/>
        </w:rPr>
        <w:t xml:space="preserve">Нормативтік құқықтық актілерді мемлекеттік</w:t>
      </w:r>
    </w:p>
    <w:p>
      <w:pPr>
        <w:jc w:val="left"/>
      </w:pPr>
      <w:r>
        <w:rPr>
          <w:rFonts w:ascii="Times New Roman"/>
          <w:sz w:val="20"/>
          <w:u w:val="single"/>
        </w:rPr>
        <w:t xml:space="preserve">тіркеудің тізіліміне № 31986 болып енгізілді</w:t>
      </w:r>
    </w:p>
    <w:p>
      <w:pPr>
        <w:spacing w:after="0"/>
      </w:pPr>
    </w:p>
    <w:p>
      <w:pPr>
        <w:jc w:val="left"/>
      </w:pPr>
      <w:r>
        <w:rPr>
          <w:rFonts w:ascii="Times New Roman"/>
          <w:sz w:val="20"/>
          <w:u w:val="single"/>
        </w:rPr>
        <w:t xml:space="preserve">Результаты согласования</w:t>
      </w:r>
    </w:p>
    <w:p>
      <w:pPr>
        <w:jc w:val="left"/>
      </w:pPr>
      <w:r>
        <w:rPr>
          <w:rFonts w:ascii="Times New Roman"/>
          <w:sz w:val="20"/>
        </w:rPr>
        <w:t xml:space="preserve">Министерство финансов Республики Казахстан - директор Департамента Асет Багдатович Шонов, 21.02.2023 11:51:28, положительный результат проверки ЭЦП</w:t>
      </w:r>
    </w:p>
    <w:p>
      <w:pPr>
        <w:jc w:val="left"/>
      </w:pPr>
      <w:r>
        <w:rPr>
          <w:rFonts w:ascii="Times New Roman"/>
          <w:sz w:val="20"/>
        </w:rPr>
        <w:t xml:space="preserve">Министерство национальной экономики РК - Директор Алиби Адилбекович Мустафин, 24.02.2023 14:34:46, положительный результат проверки ЭЦП</w:t>
      </w:r>
    </w:p>
    <w:p>
      <w:pPr>
        <w:jc w:val="left"/>
      </w:pPr>
      <w:r>
        <w:rPr>
          <w:rFonts w:ascii="Times New Roman"/>
          <w:sz w:val="20"/>
        </w:rPr>
        <w:t xml:space="preserve">Комитет по правовой статистике и специальным учетам Генеральной прокуратуры Республики Казахстан - Председатель Комитета по правовой статистике и специальным учетам Генеральной прокуратуры Республики Казахстан Сабит Нурлыбай, 24.02.2023 18:30:39, положительный результат проверки ЭЦП</w:t>
      </w:r>
    </w:p>
    <w:p>
      <w:pPr>
        <w:jc w:val="left"/>
      </w:pPr>
      <w:r>
        <w:rPr>
          <w:rFonts w:ascii="Times New Roman"/>
          <w:sz w:val="20"/>
        </w:rPr>
        <w:t xml:space="preserve">Министерство юстиции РК - Вице-министр юстиции Республики Казахстан Ботагоз Шаймардановна Жакселекова, 28.02.2023 17:28:49, положительный результат проверки ЭЦП</w:t>
      </w:r>
    </w:p>
    <w:p>
      <w:pPr>
        <w:jc w:val="left"/>
      </w:pPr>
      <w:r>
        <w:rPr>
          <w:rFonts w:ascii="Times New Roman"/>
          <w:sz w:val="20"/>
          <w:u w:val="single"/>
        </w:rPr>
        <w:t xml:space="preserve">Результаты подписания</w:t>
      </w:r>
    </w:p>
    <w:p>
      <w:pPr>
        <w:jc w:val="left"/>
      </w:pPr>
      <w:r>
        <w:rPr>
          <w:rFonts w:ascii="Times New Roman"/>
          <w:sz w:val="20"/>
        </w:rPr>
        <w:t xml:space="preserve">ҚР Ұлттық экономика министрлігі - Қазақстан Республикасы Ұлттық экономика министрінің А. Куантыров, 28.02.2023 19:22:50, положительный результат проверки ЭЦП</w:t>
      </w:r>
    </w:p>
    <w:p>
      <w:pPr>
        <w:jc w:val="left"/>
      </w:pPr>
      <w:r>
        <w:rPr>
          <w:rFonts w:ascii="Times New Roman"/>
          <w:sz w:val="20"/>
        </w:rPr>
        <w:t xml:space="preserve">Қазақстан Республикасы Қаржы министрлігі - Қазақстан Республикасы Премьер-Министрінің орынбасары - Қаржы министрінің Е. Жамаубаев, 28.02.2023 18:05:42, положительный результат проверки ЭЦП</w:t>
      </w:r>
    </w:p>
    <w:sectPr w:rsidSect="001E7091">
      <w:headerReference w:type="even" r:id="rId3"/>
      <w:headerReference w:type="default" r:id="rId4"/>
      <w:headerReference w:type="first" r:id="rId5"/>
      <w:footerReference w:type="first" r:id="rId12"/>
      <w:footerReference w:type="default" r:id="rId13"/>
      <w:pgSz w:orient="portrait" w:h="16838" w:w="11906"/>
      <w:pgMar w:gutter="0" w:footer="709" w:header="709" w:left="1418" w:bottom="1418" w:right="851" w:top="1418"/>
      <w:pgNumType w:start="3"/>
      <w:cols w:num="1" w:space="708">
        <w:col w:space="708" w:w="9637"/>
      </w:cols>
      <w:titlePg/>
      <w:docGrid w:linePitch="360"/>
    </w:sectPr>
  </w:body>
</w:document>
</file>

<file path=word/content-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pPr>
      <w:spacing w:after="0" w:before="0"/>
      <w:jc w:val="center"/>
    </w:pPr>
  </w:p>
  <w:p>
    <w:pPr>
      <w:spacing w:after="0" w:before="0"/>
      <w:jc w:val="center"/>
    </w:pPr>
    <w:r>
      <w:t>Нормативтік құқықтық актілерді мемлекеттік тіркеудің тізіліміне № 31986 болып енгізілді</w:t>
    </w:r>
  </w:p>
  <w:p>
    <w:pPr>
      <w:spacing w:after="0" w:before="0"/>
      <w:jc w:val="center"/>
    </w:pPr>
    <w:r>
      <w:t>ИС «ИПГО». Копия электронного документа. Дата  03.03.2023.</w:t>
    </w:r>
  </w:p>
</w:ftr>
</file>

<file path=word/cover-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pPr>
      <w:spacing w:after="0" w:before="0"/>
      <w:jc w:val="center"/>
    </w:pPr>
  </w:p>
  <w:p>
    <w:pPr>
      <w:spacing w:after="0" w:before="0"/>
      <w:jc w:val="center"/>
    </w:pPr>
    <w:r>
      <w:t>ИС «ИПГО». Копия электронного документа. Дата  03.03.2023.</w:t>
    </w:r>
  </w:p>
</w:ftr>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alibri">
    <w:panose1 w:val="020F0502020204030204"/>
    <w:charset w:val="CC"/>
    <w:family w:val="Auto"/>
    <w:pitch w:val="variable"/>
    <w:sig w:usb0="E4002EFF" w:usb1="C000247B" w:usb2="00000009" w:usb3="00000000" w:csb0="000001FF" w:csb1="00000000"/>
  </w:font>
  <w:font w:name="Times New Roman">
    <w:panose1 w:val="02020603050405020304"/>
    <w:charset w:val="CC"/>
    <w:family w:val="Auto"/>
    <w:pitch w:val="variable"/>
    <w:sig w:usb0="E0002EFF" w:usb1="C000785B" w:usb2="00000009" w:usb3="00000000" w:csb0="000001FF" w:csb1="00000000"/>
  </w:font>
  <w:font w:name="Calibri Light">
    <w:panose1 w:val="020F0302020204030204"/>
    <w:charset w:val="CC"/>
    <w:family w:val="Auto"/>
    <w:pitch w:val="variable"/>
    <w:sig w:usb0="E4002EFF" w:usb1="C000247B" w:usb2="00000009" w:usb3="00000000" w:csb0="000001FF" w:csb1="00000000"/>
  </w:font>
</w:font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pict>
        <v:shape id="PowerPlusWaterMarkObject1025" o:spid="PowerPlusWaterMarkObject3410" type="#_x0000_t136" style="height:79.19pt;margin-left:0;margin-top:0;mso-position-horizontal:center;mso-position-horizontal-relative:margin;mso-position-vertical:center;mso-position-vertical-relative:margin;position:absolute;rotation:315;width:512.23pt;z-index:-2147483648" o:allowincell="f" fillcolor="#808080" stroked="f">
          <v:fill opacity="0.5"/>
          <v:textpath style="font-family:&quot;Times New Roman&quot;;font-size:70pt" string="ДНК 65199644"/>
          <w10:wrap anchorx="margin" anchory="margin"/>
        </v:shape>
      </w:pic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id w:val="853541168"/>
      <w:docPartObj>
        <w:docPartGallery w:val="Page Numbers (Top of Page)"/>
        <w:docPartUnique/>
      </w:docPartObj>
    </w:sdtPr>
    <w:sdtContent>
      <w:p>
        <w:pPr>
          <w:pStyle w:val="Header"/>
          <w:jc w:val="center"/>
          <w:rPr/>
        </w:pPr>
        <w:r>
          <w:pict>
            <v:shape id="PowerPlusWaterMarkObject1026" o:spid="PowerPlusWaterMarkObject3412" type="#_x0000_t136" style="height:79.19pt;margin-left:0;margin-top:0;mso-position-horizontal:center;mso-position-horizontal-relative:margin;mso-position-vertical:center;mso-position-vertical-relative:margin;position:absolute;rotation:315;width:512.23pt;z-index:-2147483648" o:allowincell="f" fillcolor="#808080" stroked="f">
              <v:fill opacity="0.5"/>
              <v:textpath style="font-family:&quot;Times New Roman&quot;;font-size:70pt" string="ДНК 65199644"/>
              <w10:wrap anchorx="margin" anchory="margin"/>
            </v:shape>
          </w:pict>
        </w:r>
        <w:r>
          <w:rPr>
            <w:sz w:val="28"/>
            <w:szCs w:val="28"/>
          </w:rPr>
          <w:fldChar w:fldCharType="begin"/>
        </w:r>
        <w:r w:rsidRPr="001E7091">
          <w:rPr>
            <w:sz w:val="28"/>
            <w:szCs w:val="28"/>
          </w:rPr>
          <w:instrText xml:space="preserve">PAGE   \* MERGEFORMAT</w:instrText>
        </w:r>
        <w:r>
          <w:rPr>
            <w:sz w:val="28"/>
            <w:szCs w:val="28"/>
          </w:rPr>
          <w:fldChar w:fldCharType="separate"/>
        </w:r>
        <w:r w:rsidR="004A543E">
          <w:rPr>
            <w:noProof/>
            <w:sz w:val="28"/>
            <w:szCs w:val="28"/>
          </w:rPr>
          <w:t xml:space="preserve">6</w:t>
        </w:r>
        <w:r>
          <w:rPr>
            <w:sz w:val="28"/>
            <w:szCs w:val="28"/>
          </w:rPr>
          <w:fldChar w:fldCharType="end"/>
        </w:r>
      </w:p>
    </w:sdtContent>
  </w:sdt>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pict>
        <v:shape id="PowerPlusWaterMarkObject1027" o:spid="PowerPlusWaterMarkObject3414" type="#_x0000_t136" style="height:79.19pt;margin-left:0;margin-top:0;mso-position-horizontal:center;mso-position-horizontal-relative:margin;mso-position-vertical:center;mso-position-vertical-relative:margin;position:absolute;rotation:315;width:512.23pt;z-index:-2147483648" o:allowincell="f" fillcolor="#808080" stroked="f">
          <v:fill opacity="0.5"/>
          <v:textpath style="font-family:&quot;Times New Roman&quot;;font-size:70pt" string="ДНК 6519964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bordersDoNotSurroundHeader/>
  <w:bordersDoNotSurroundFooter/>
  <w:doNotTrackMoves/>
  <w:defaultTabStop w:val="708"/>
  <w:characterSpacingControl w:val="doNotCompress"/>
  <w:compat>
    <w:useFELayout/>
    <w:compatSetting w:val="1" w:uri="http://schemas.microsoft.com/office/word" w:name="doNotFlipMirrorIndents"/>
    <w:compatSetting w:val="1" w:uri="http://schemas.microsoft.com/office/word" w:name="enableOpenTypeFeatures"/>
    <w:compatSetting w:val="1" w:uri="http://schemas.microsoft.com/office/word" w:name="overrideTableStyleFontSizeAndJustification"/>
    <w:compatSetting w:val="14" w:uri="http://schemas.microsoft.com/office/word" w:name="compatibilityMode"/>
  </w:compat>
  <m:mathPr>
    <m:mathFont m:val="Cambria Math"/>
    <m:brkBin m:val="before"/>
    <m:brkBinSub m:val="--"/>
    <m:lMargin m:val="0"/>
    <m:rMargin m:val="0"/>
    <m:defJc m:val="centerGroup"/>
    <m:preSp m:val="0"/>
    <m:postSp m:val="0"/>
    <m:interSp m:val="0"/>
    <m:intraSp m:val="0"/>
    <m:wrapIndent m:val="1440"/>
    <m:intLim m:val="subSup"/>
    <m:naryLim m:val="undOvr"/>
  </m:mathPr>
  <w:themeFontLang w:bidi="ar-SA" w:eastAsia="zh-CN" w:val="ru-RU"/>
  <w:clrSchemeMapping w:followedHyperlink="followedHyperlink" w:hyperlink="hyperlink" w:accent6="accent6" w:accent5="accent5" w:accent4="accent4" w:accent3="accent3" w:accent2="accent2" w:accent1="accent1" w:t2="dark2" w:bg2="light2" w:t1="dark1" w:bg1="light1"/>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7DA"/>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table" w:styleId="TableGrid">
    <w:name w:val="Table Grid"/>
    <w:basedOn w:val="NormalTable"/>
    <w:uiPriority w:val="39"/>
    <w:rsid w:val="005507DA"/>
    <w:pPr>
      <w:spacing w:after="0" w:line="240" w:lineRule="auto"/>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ВерхнийколонтитулЗнак"/>
    <w:uiPriority w:val="99"/>
    <w:unhideWhenUsed/>
    <w:qFormat/>
    <w:rsid w:val="001E7091"/>
    <w:pPr>
      <w:tabs>
        <w:tab w:val="center" w:pos="4677"/>
        <w:tab w:val="right" w:pos="9355"/>
      </w:tabs>
    </w:pPr>
    <w:rPr/>
  </w:style>
  <w:style w:type="character" w:customStyle="1" w:styleId="ВерхнийколонтитулЗнак">
    <w:name w:val="Верхний колонтитул Знак"/>
    <w:basedOn w:val="DefaultParagraphFont"/>
    <w:link w:val="Header"/>
    <w:uiPriority w:val="99"/>
    <w:rsid w:val="001E7091"/>
    <w:rPr>
      <w:rFonts w:ascii="Times New Roman" w:eastAsia="Times New Roman" w:hAnsi="Times New Roman" w:cs="Times New Roman"/>
      <w:sz w:val="24"/>
      <w:szCs w:val="24"/>
      <w:lang w:eastAsia="ru-RU"/>
    </w:rPr>
  </w:style>
  <w:style w:type="paragraph" w:styleId="Footer">
    <w:name w:val="Footer"/>
    <w:basedOn w:val="Normal"/>
    <w:link w:val="НижнийколонтитулЗнак"/>
    <w:uiPriority w:val="99"/>
    <w:unhideWhenUsed/>
    <w:rsid w:val="001E7091"/>
    <w:pPr>
      <w:tabs>
        <w:tab w:val="center" w:pos="4677"/>
        <w:tab w:val="right" w:pos="9355"/>
      </w:tabs>
    </w:pPr>
    <w:rPr/>
  </w:style>
  <w:style w:type="character" w:customStyle="1" w:styleId="НижнийколонтитулЗнак">
    <w:name w:val="Нижний колонтитул Знак"/>
    <w:basedOn w:val="DefaultParagraphFont"/>
    <w:link w:val="Footer"/>
    <w:uiPriority w:val="99"/>
    <w:rsid w:val="001E709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 Id="rId12" Type="http://schemas.openxmlformats.org/officeDocument/2006/relationships/footer" Target="cover-footer.xml"/>
    <Relationship Id="rId13" Type="http://schemas.openxmlformats.org/officeDocument/2006/relationships/footer" Target="content-footer.xm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
    <Relationship Id="rId1" Type="http://schemas.openxmlformats.org/officeDocument/2006/relationships/customXmlProps" Target="itemProps2.xml"/>
</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2023-02-20T11:08:00Z</dcterms:created>
  <dc:creator>Дәулетберді Гаухар</dc:creator>
  <lastModifiedBy>Душкенова Назгуль Кувашевна</lastModifiedBy>
  <dcterms:modified xsi:type="dcterms:W3CDTF">2023-02-20T11:08:00Z</dcterms:modified>
  <revision>2</revision>
</coreProperties>
</file>

<file path=customXml/item2.xml><?xml version="1.0" encoding="utf-8"?>
<Properties xmlns="http://schemas.openxmlformats.org/officeDocument/2006/extended-properties" xmlns:vt="http://schemas.openxmlformats.org/officeDocument/2006/docPropsVTypes">
  <Template>Normal</Template>
  <TotalTime>0</TotalTime>
  <Pages>4</Pages>
  <Words>943</Words>
  <Characters>5379</Characters>
  <Application>Microsoft Office Word</Application>
  <DocSecurity>0</DocSecurity>
  <Lines>44</Lines>
  <Paragraphs>12</Paragraphs>
  <ScaleCrop>false</ScaleCrop>
  <HeadingPairs>
    <vt:vector baseType="variant" size="2">
      <vt:variant>
        <vt:lpstr>Название</vt:lpstr>
      </vt:variant>
      <vt:variant>
        <vt:i4>1</vt:i4>
      </vt:variant>
    </vt:vector>
  </HeadingPairs>
  <TitlesOfParts>
    <vt:vector baseType="lpstr" size="1">
      <vt:lpstr/>
    </vt:vector>
  </TitlesOfParts>
  <Company>SPecialiST RePack</Company>
  <LinksUpToDate>false</LinksUpToDate>
  <CharactersWithSpaces>6310</CharactersWithSpaces>
  <SharedDoc>false</SharedDoc>
  <HyperlinksChanged>false</HyperlinksChanged>
  <AppVersion>14.0000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4</Pages>
  <Words>943</Words>
  <Characters>5379</Characters>
  <Application>Microsoft Office Word</Application>
  <DocSecurity>0</DocSecurity>
  <Lines>44</Lines>
  <Paragraphs>12</Paragraphs>
  <Company>SPecialiST RePack</Company>
  <CharactersWithSpaces>6310</CharactersWithSpaces>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2023-02-20T11:08:00Z</dcterms:created>
  <dc:creator>Дәулетберді Гаухар</dc:creator>
  <lastModifiedBy>Душкенова Назгуль Кувашевна</lastModifiedBy>
  <dcterms:modified xsi:type="dcterms:W3CDTF">2023-02-20T11:08:00Z</dcterms:modified>
  <revision>2</revision>
</coreProperties>
</file>